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C0F2" w14:textId="6B96071E" w:rsidR="00B82D97" w:rsidRPr="00B82D97" w:rsidRDefault="00B82D97" w:rsidP="00B82D97">
      <w:pPr>
        <w:tabs>
          <w:tab w:val="left" w:pos="1560"/>
        </w:tabs>
        <w:spacing w:line="360" w:lineRule="auto"/>
        <w:rPr>
          <w:rFonts w:ascii="Times New Roman" w:hAnsi="Times New Roman" w:cs="Times New Roman"/>
          <w:b w:val="0"/>
          <w:sz w:val="26"/>
          <w:szCs w:val="26"/>
          <w:lang w:val="nl-NL"/>
        </w:rPr>
      </w:pPr>
      <w:bookmarkStart w:id="0" w:name="_GoBack"/>
      <w:bookmarkEnd w:id="0"/>
    </w:p>
    <w:p w14:paraId="607F8722" w14:textId="4DF5D916" w:rsidR="00B82D97" w:rsidRPr="00B82D97" w:rsidRDefault="00B82D97" w:rsidP="00B82D97">
      <w:pPr>
        <w:pStyle w:val="Heading4"/>
        <w:spacing w:line="360" w:lineRule="auto"/>
        <w:rPr>
          <w:rFonts w:ascii="Times New Roman" w:hAnsi="Times New Roman" w:cs="Times New Roman"/>
          <w:bCs w:val="0"/>
          <w:lang w:val="nl-NL"/>
        </w:rPr>
      </w:pPr>
      <w:r w:rsidRPr="00B82D97">
        <w:rPr>
          <w:rFonts w:ascii="Times New Roman" w:hAnsi="Times New Roman" w:cs="Times New Roman"/>
          <w:bCs w:val="0"/>
          <w:lang w:val="nl-NL"/>
        </w:rPr>
        <w:t>MÔ TẢ CÔNG VIỆC</w:t>
      </w:r>
      <w:r w:rsidRPr="00B82D97">
        <w:rPr>
          <w:rFonts w:ascii="Times New Roman" w:hAnsi="Times New Roman" w:cs="Times New Roman"/>
          <w:bCs w:val="0"/>
          <w:lang w:val="nl-NL"/>
        </w:rPr>
        <w:t xml:space="preserve"> KIỂM SOÁT NỘI BỘ</w:t>
      </w:r>
    </w:p>
    <w:p w14:paraId="177014DF" w14:textId="77777777" w:rsidR="00B82D97" w:rsidRPr="00B82D97" w:rsidRDefault="00B82D97" w:rsidP="00B82D97">
      <w:pPr>
        <w:spacing w:line="360" w:lineRule="auto"/>
        <w:rPr>
          <w:rFonts w:ascii="Times New Roman" w:hAnsi="Times New Roman" w:cs="Times New Roman"/>
          <w:b w:val="0"/>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6033"/>
      </w:tblGrid>
      <w:tr w:rsidR="00B82D97" w:rsidRPr="00B82D97" w14:paraId="56C175A1" w14:textId="77777777" w:rsidTr="00B82D97">
        <w:tblPrEx>
          <w:tblCellMar>
            <w:top w:w="0" w:type="dxa"/>
            <w:bottom w:w="0" w:type="dxa"/>
          </w:tblCellMar>
        </w:tblPrEx>
        <w:tc>
          <w:tcPr>
            <w:tcW w:w="3482" w:type="dxa"/>
          </w:tcPr>
          <w:p w14:paraId="41DD699B" w14:textId="77777777" w:rsidR="00B82D97" w:rsidRPr="00B82D97" w:rsidRDefault="00B82D97" w:rsidP="00B82D97">
            <w:pPr>
              <w:spacing w:line="360" w:lineRule="auto"/>
              <w:jc w:val="both"/>
              <w:rPr>
                <w:rFonts w:ascii="Times New Roman" w:hAnsi="Times New Roman"/>
                <w:b w:val="0"/>
                <w:sz w:val="26"/>
                <w:szCs w:val="26"/>
              </w:rPr>
            </w:pPr>
            <w:proofErr w:type="spellStart"/>
            <w:r w:rsidRPr="00B82D97">
              <w:rPr>
                <w:rFonts w:ascii="Times New Roman" w:hAnsi="Times New Roman"/>
                <w:b w:val="0"/>
                <w:sz w:val="26"/>
                <w:szCs w:val="26"/>
              </w:rPr>
              <w:t>Bộ</w:t>
            </w:r>
            <w:proofErr w:type="spellEnd"/>
            <w:r w:rsidRPr="00B82D97">
              <w:rPr>
                <w:rFonts w:ascii="Times New Roman" w:hAnsi="Times New Roman"/>
                <w:b w:val="0"/>
                <w:sz w:val="26"/>
                <w:szCs w:val="26"/>
              </w:rPr>
              <w:t xml:space="preserve"> </w:t>
            </w:r>
            <w:proofErr w:type="spellStart"/>
            <w:r w:rsidRPr="00B82D97">
              <w:rPr>
                <w:rFonts w:ascii="Times New Roman" w:hAnsi="Times New Roman"/>
                <w:b w:val="0"/>
                <w:sz w:val="26"/>
                <w:szCs w:val="26"/>
              </w:rPr>
              <w:t>phận</w:t>
            </w:r>
            <w:proofErr w:type="spellEnd"/>
          </w:p>
        </w:tc>
        <w:tc>
          <w:tcPr>
            <w:tcW w:w="6033" w:type="dxa"/>
          </w:tcPr>
          <w:p w14:paraId="66293ACB" w14:textId="72BAC92F" w:rsidR="00B82D97" w:rsidRPr="00B82D97" w:rsidRDefault="00B82D97" w:rsidP="00B82D97">
            <w:pPr>
              <w:spacing w:line="360" w:lineRule="auto"/>
              <w:jc w:val="both"/>
              <w:rPr>
                <w:rFonts w:ascii="Times New Roman" w:hAnsi="Times New Roman"/>
                <w:b w:val="0"/>
                <w:sz w:val="26"/>
                <w:szCs w:val="26"/>
              </w:rPr>
            </w:pPr>
            <w:proofErr w:type="spellStart"/>
            <w:r w:rsidRPr="00B82D97">
              <w:rPr>
                <w:rFonts w:ascii="Times New Roman" w:hAnsi="Times New Roman"/>
                <w:b w:val="0"/>
                <w:sz w:val="26"/>
                <w:szCs w:val="26"/>
              </w:rPr>
              <w:t>Kiểm</w:t>
            </w:r>
            <w:proofErr w:type="spellEnd"/>
            <w:r w:rsidRPr="00B82D97">
              <w:rPr>
                <w:rFonts w:ascii="Times New Roman" w:hAnsi="Times New Roman"/>
                <w:b w:val="0"/>
                <w:sz w:val="26"/>
                <w:szCs w:val="26"/>
              </w:rPr>
              <w:t xml:space="preserve"> </w:t>
            </w:r>
            <w:proofErr w:type="spellStart"/>
            <w:r w:rsidRPr="00B82D97">
              <w:rPr>
                <w:rFonts w:ascii="Times New Roman" w:hAnsi="Times New Roman"/>
                <w:b w:val="0"/>
                <w:sz w:val="26"/>
                <w:szCs w:val="26"/>
              </w:rPr>
              <w:t>soát</w:t>
            </w:r>
            <w:proofErr w:type="spellEnd"/>
            <w:r w:rsidRPr="00B82D97">
              <w:rPr>
                <w:rFonts w:ascii="Times New Roman" w:hAnsi="Times New Roman"/>
                <w:b w:val="0"/>
                <w:sz w:val="26"/>
                <w:szCs w:val="26"/>
              </w:rPr>
              <w:t xml:space="preserve"> </w:t>
            </w:r>
          </w:p>
        </w:tc>
      </w:tr>
      <w:tr w:rsidR="00B82D97" w:rsidRPr="00B82D97" w14:paraId="778CC2D6" w14:textId="77777777" w:rsidTr="00B82D97">
        <w:tblPrEx>
          <w:tblCellMar>
            <w:top w:w="0" w:type="dxa"/>
            <w:bottom w:w="0" w:type="dxa"/>
          </w:tblCellMar>
        </w:tblPrEx>
        <w:tc>
          <w:tcPr>
            <w:tcW w:w="3482" w:type="dxa"/>
          </w:tcPr>
          <w:p w14:paraId="56CA934E" w14:textId="77777777" w:rsidR="00B82D97" w:rsidRPr="00B82D97" w:rsidRDefault="00B82D97" w:rsidP="00B82D97">
            <w:pPr>
              <w:spacing w:line="360" w:lineRule="auto"/>
              <w:jc w:val="both"/>
              <w:rPr>
                <w:rFonts w:ascii="Times New Roman" w:hAnsi="Times New Roman"/>
                <w:b w:val="0"/>
                <w:sz w:val="26"/>
                <w:szCs w:val="26"/>
              </w:rPr>
            </w:pPr>
            <w:proofErr w:type="spellStart"/>
            <w:r w:rsidRPr="00B82D97">
              <w:rPr>
                <w:rFonts w:ascii="Times New Roman" w:hAnsi="Times New Roman"/>
                <w:b w:val="0"/>
                <w:sz w:val="26"/>
                <w:szCs w:val="26"/>
              </w:rPr>
              <w:t>Chức</w:t>
            </w:r>
            <w:proofErr w:type="spellEnd"/>
            <w:r w:rsidRPr="00B82D97">
              <w:rPr>
                <w:rFonts w:ascii="Times New Roman" w:hAnsi="Times New Roman"/>
                <w:b w:val="0"/>
                <w:sz w:val="26"/>
                <w:szCs w:val="26"/>
              </w:rPr>
              <w:t xml:space="preserve"> </w:t>
            </w:r>
            <w:proofErr w:type="spellStart"/>
            <w:r w:rsidRPr="00B82D97">
              <w:rPr>
                <w:rFonts w:ascii="Times New Roman" w:hAnsi="Times New Roman"/>
                <w:b w:val="0"/>
                <w:sz w:val="26"/>
                <w:szCs w:val="26"/>
              </w:rPr>
              <w:t>danh</w:t>
            </w:r>
            <w:proofErr w:type="spellEnd"/>
          </w:p>
        </w:tc>
        <w:tc>
          <w:tcPr>
            <w:tcW w:w="6033" w:type="dxa"/>
          </w:tcPr>
          <w:p w14:paraId="3481EDCE" w14:textId="1BB89A81" w:rsidR="00B82D97" w:rsidRPr="00B82D97" w:rsidRDefault="00B82D97" w:rsidP="00B82D97">
            <w:pPr>
              <w:spacing w:line="360" w:lineRule="auto"/>
              <w:jc w:val="both"/>
              <w:rPr>
                <w:rFonts w:ascii="Times New Roman" w:hAnsi="Times New Roman"/>
                <w:b w:val="0"/>
                <w:sz w:val="26"/>
                <w:szCs w:val="26"/>
              </w:rPr>
            </w:pPr>
            <w:proofErr w:type="spellStart"/>
            <w:r w:rsidRPr="00B82D97">
              <w:rPr>
                <w:rFonts w:ascii="Times New Roman" w:hAnsi="Times New Roman"/>
                <w:b w:val="0"/>
                <w:sz w:val="26"/>
                <w:szCs w:val="26"/>
              </w:rPr>
              <w:t>Kiểm</w:t>
            </w:r>
            <w:proofErr w:type="spellEnd"/>
            <w:r w:rsidRPr="00B82D97">
              <w:rPr>
                <w:rFonts w:ascii="Times New Roman" w:hAnsi="Times New Roman"/>
                <w:b w:val="0"/>
                <w:sz w:val="26"/>
                <w:szCs w:val="26"/>
              </w:rPr>
              <w:t xml:space="preserve"> </w:t>
            </w:r>
            <w:proofErr w:type="spellStart"/>
            <w:r w:rsidRPr="00B82D97">
              <w:rPr>
                <w:rFonts w:ascii="Times New Roman" w:hAnsi="Times New Roman"/>
                <w:b w:val="0"/>
                <w:sz w:val="26"/>
                <w:szCs w:val="26"/>
              </w:rPr>
              <w:t>soát</w:t>
            </w:r>
            <w:proofErr w:type="spellEnd"/>
            <w:r w:rsidRPr="00B82D97">
              <w:rPr>
                <w:rFonts w:ascii="Times New Roman" w:hAnsi="Times New Roman"/>
                <w:b w:val="0"/>
                <w:sz w:val="26"/>
                <w:szCs w:val="26"/>
              </w:rPr>
              <w:t xml:space="preserve"> </w:t>
            </w:r>
            <w:proofErr w:type="spellStart"/>
            <w:r w:rsidRPr="00B82D97">
              <w:rPr>
                <w:rFonts w:ascii="Times New Roman" w:hAnsi="Times New Roman"/>
                <w:b w:val="0"/>
                <w:sz w:val="26"/>
                <w:szCs w:val="26"/>
              </w:rPr>
              <w:t>nội</w:t>
            </w:r>
            <w:proofErr w:type="spellEnd"/>
            <w:r w:rsidRPr="00B82D97">
              <w:rPr>
                <w:rFonts w:ascii="Times New Roman" w:hAnsi="Times New Roman"/>
                <w:b w:val="0"/>
                <w:sz w:val="26"/>
                <w:szCs w:val="26"/>
              </w:rPr>
              <w:t xml:space="preserve"> </w:t>
            </w:r>
            <w:proofErr w:type="spellStart"/>
            <w:r w:rsidRPr="00B82D97">
              <w:rPr>
                <w:rFonts w:ascii="Times New Roman" w:hAnsi="Times New Roman"/>
                <w:b w:val="0"/>
                <w:sz w:val="26"/>
                <w:szCs w:val="26"/>
              </w:rPr>
              <w:t>bộ</w:t>
            </w:r>
            <w:proofErr w:type="spellEnd"/>
            <w:r w:rsidRPr="00B82D97">
              <w:rPr>
                <w:rFonts w:ascii="Times New Roman" w:hAnsi="Times New Roman"/>
                <w:b w:val="0"/>
                <w:sz w:val="26"/>
                <w:szCs w:val="26"/>
              </w:rPr>
              <w:t xml:space="preserve"> </w:t>
            </w:r>
          </w:p>
        </w:tc>
      </w:tr>
    </w:tbl>
    <w:p w14:paraId="3736212A" w14:textId="77777777" w:rsidR="00B82D97" w:rsidRPr="00B82D97" w:rsidRDefault="00B82D97" w:rsidP="00B82D97">
      <w:pPr>
        <w:spacing w:line="360" w:lineRule="auto"/>
        <w:rPr>
          <w:rFonts w:ascii="Times New Roman" w:hAnsi="Times New Roman" w:cs="Times New Roman"/>
          <w:b w:val="0"/>
          <w:sz w:val="26"/>
          <w:szCs w:val="26"/>
        </w:rPr>
      </w:pPr>
    </w:p>
    <w:p w14:paraId="337D5780" w14:textId="10E95A3E" w:rsidR="00B82D97" w:rsidRPr="00B82D97" w:rsidRDefault="00B82D97" w:rsidP="00B82D97">
      <w:pPr>
        <w:numPr>
          <w:ilvl w:val="0"/>
          <w:numId w:val="3"/>
        </w:numPr>
        <w:spacing w:line="360" w:lineRule="auto"/>
        <w:jc w:val="both"/>
        <w:rPr>
          <w:rFonts w:ascii="Times New Roman" w:hAnsi="Times New Roman" w:cs="Times New Roman"/>
          <w:b w:val="0"/>
          <w:sz w:val="26"/>
          <w:szCs w:val="26"/>
        </w:rPr>
      </w:pPr>
      <w:proofErr w:type="spellStart"/>
      <w:r w:rsidRPr="00B82D97">
        <w:rPr>
          <w:rFonts w:ascii="Times New Roman" w:hAnsi="Times New Roman" w:cs="Times New Roman"/>
          <w:b w:val="0"/>
          <w:sz w:val="26"/>
          <w:szCs w:val="26"/>
        </w:rPr>
        <w:t>Nhiệm</w:t>
      </w:r>
      <w:proofErr w:type="spellEnd"/>
      <w:r w:rsidRPr="00B82D97">
        <w:rPr>
          <w:rFonts w:ascii="Times New Roman" w:hAnsi="Times New Roman" w:cs="Times New Roman"/>
          <w:b w:val="0"/>
          <w:sz w:val="26"/>
          <w:szCs w:val="26"/>
        </w:rPr>
        <w:t xml:space="preserve"> </w:t>
      </w:r>
      <w:proofErr w:type="spellStart"/>
      <w:r w:rsidRPr="00B82D97">
        <w:rPr>
          <w:rFonts w:ascii="Times New Roman" w:hAnsi="Times New Roman" w:cs="Times New Roman"/>
          <w:b w:val="0"/>
          <w:sz w:val="26"/>
          <w:szCs w:val="26"/>
        </w:rPr>
        <w:t>vụ</w:t>
      </w:r>
      <w:proofErr w:type="spellEnd"/>
      <w:r w:rsidRPr="00B82D97">
        <w:rPr>
          <w:rFonts w:ascii="Times New Roman" w:hAnsi="Times New Roman" w:cs="Times New Roman"/>
          <w:b w:val="0"/>
          <w:sz w:val="26"/>
          <w:szCs w:val="26"/>
        </w:rPr>
        <w:t xml:space="preserve">, </w:t>
      </w:r>
      <w:proofErr w:type="spellStart"/>
      <w:r w:rsidRPr="00B82D97">
        <w:rPr>
          <w:rFonts w:ascii="Times New Roman" w:hAnsi="Times New Roman" w:cs="Times New Roman"/>
          <w:b w:val="0"/>
          <w:sz w:val="26"/>
          <w:szCs w:val="26"/>
        </w:rPr>
        <w:t>quyền</w:t>
      </w:r>
      <w:proofErr w:type="spellEnd"/>
      <w:r w:rsidRPr="00B82D97">
        <w:rPr>
          <w:rFonts w:ascii="Times New Roman" w:hAnsi="Times New Roman" w:cs="Times New Roman"/>
          <w:b w:val="0"/>
          <w:sz w:val="26"/>
          <w:szCs w:val="26"/>
        </w:rPr>
        <w:t xml:space="preserve"> </w:t>
      </w:r>
      <w:proofErr w:type="spellStart"/>
      <w:r w:rsidRPr="00B82D97">
        <w:rPr>
          <w:rFonts w:ascii="Times New Roman" w:hAnsi="Times New Roman" w:cs="Times New Roman"/>
          <w:b w:val="0"/>
          <w:sz w:val="26"/>
          <w:szCs w:val="26"/>
        </w:rPr>
        <w:t>hạn</w:t>
      </w:r>
      <w:proofErr w:type="spellEnd"/>
      <w:r w:rsidRPr="00B82D97">
        <w:rPr>
          <w:rFonts w:ascii="Times New Roman" w:hAnsi="Times New Roman" w:cs="Times New Roman"/>
          <w:b w:val="0"/>
          <w:sz w:val="26"/>
          <w:szCs w:val="26"/>
        </w:rPr>
        <w:t>:</w:t>
      </w:r>
    </w:p>
    <w:p w14:paraId="334821B5" w14:textId="4D39F5E8"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Thực hiện chức năng kiểm soát nội bộ, kiểm tra và đánh giá các biện pháp đổi mới tổ chức và hoạt động của Công ty nhằm không ngừng nâng cao hiệu quả sản xuất kinh doanh của đơn vị.</w:t>
      </w:r>
    </w:p>
    <w:p w14:paraId="7141DE63" w14:textId="7D307C8F"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Tổ chức thực hiện các hoạt động kiểm soát nội bộ mảng tài chính theo quy định tại quy chế tổ chức hoạt động Kiểm soát nội bộ, đề cương đính kèm theo bản mô tả này và Quy chế tổ chức đoàn kiểm tra.</w:t>
      </w:r>
    </w:p>
    <w:p w14:paraId="06FD80AB" w14:textId="727853EB"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Giám sát, đánh giá và theo dõi các hoạt động sửa chữa, khắc phục, hoàn thiện của lãnh đạo các đơn vị, bộ phận đối với các vấn đề mà các kết luận/báo cáo kiểm soát đã ghi nhận và có khuyến nghị.</w:t>
      </w:r>
    </w:p>
    <w:p w14:paraId="463DC79C" w14:textId="5D4BB2D9"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Định kỳ báo cáo tuần/tháng/bất thường về hoạt động của Ban KSNB trình Trưởng Ban KSNB.</w:t>
      </w:r>
    </w:p>
    <w:p w14:paraId="11BC7680" w14:textId="3D65BAD8"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Chịu trách nhiệm trước Trưởng Ban KSNB về báo cáo, kết luận kiểm soát, tổng hợp phản hồi kiểm soát trình Trưởng Ban KSNB theo quy định.</w:t>
      </w:r>
    </w:p>
    <w:p w14:paraId="061AC526" w14:textId="4691042A"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Lập biên bản vi phạm và kiến nghị xử lý vi phạm đối với nhân viên dưới quyền, các phòng ban chuyên môn trong quá trình thực hiện nhiệm vụ kiểm soát.</w:t>
      </w:r>
    </w:p>
    <w:p w14:paraId="4C0A0291" w14:textId="54A71C34"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Chịu trách nhiệm tính chính xác, tính bảo mật trong quá tình thực hiện kiểm soát</w:t>
      </w:r>
    </w:p>
    <w:p w14:paraId="3711649F" w14:textId="7942D979"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Xây dựng, hoàn thiện hệ thống kiểm tra kiểm soát nội bộ và quản lý rủi ro phù hợp với các quy định của Pháp luật và đặc thù của Công ty;</w:t>
      </w:r>
    </w:p>
    <w:p w14:paraId="314DE97A" w14:textId="18DF11AC"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Tham gia các đợt kiểm toán nội bộ của công ty, xác định các lĩnh vực có nguy cơ cao, khuyến nghị, đề xuất những biện pháp nhằm chấn chỉnh, khắc phục kịp thời những tồn tại, vi phạm và rủi ro phát hiện qua các cuộc kiểm toán; theo dõi, giám sát việc thực hiện các khuyến nghị;</w:t>
      </w:r>
    </w:p>
    <w:p w14:paraId="1502AC43" w14:textId="45FA4852"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lastRenderedPageBreak/>
        <w:t>Tư vấn, hướng dẫn các vấn đề liên quan tới nghiệp vụ công tác kiểm tra kiểm soát nội bộ nhằm mục đích hoàn thiện hệ thống kiểm toán nội bộ và quản lý rủi ro;</w:t>
      </w:r>
    </w:p>
    <w:p w14:paraId="09072CF2" w14:textId="77777777"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Kiểm tra việc tuân thủ các chính sách và qui trình kế toán cũng như việc đánh giá tính chính xác của báo cáo tài chính và báo cáo quản trị.</w:t>
      </w:r>
    </w:p>
    <w:p w14:paraId="7A8410F5" w14:textId="6738CC6C" w:rsidR="00B82D97" w:rsidRPr="00B82D97" w:rsidRDefault="00B82D97" w:rsidP="00B82D97">
      <w:pPr>
        <w:numPr>
          <w:ilvl w:val="0"/>
          <w:numId w:val="1"/>
        </w:numPr>
        <w:tabs>
          <w:tab w:val="clear" w:pos="720"/>
        </w:tabs>
        <w:spacing w:line="360" w:lineRule="auto"/>
        <w:ind w:left="426"/>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Thực hiện các công việc khác do Trưởng Ban KSNB giao..</w:t>
      </w:r>
    </w:p>
    <w:p w14:paraId="378B7094" w14:textId="77777777" w:rsidR="00B82D97" w:rsidRPr="00B82D97" w:rsidRDefault="00B82D97" w:rsidP="00B82D97">
      <w:pPr>
        <w:spacing w:line="360" w:lineRule="auto"/>
        <w:jc w:val="both"/>
        <w:rPr>
          <w:rFonts w:ascii="Times New Roman" w:hAnsi="Times New Roman" w:cs="Times New Roman"/>
          <w:b w:val="0"/>
          <w:sz w:val="26"/>
          <w:szCs w:val="26"/>
          <w:lang w:val="nl-NL"/>
        </w:rPr>
      </w:pPr>
    </w:p>
    <w:p w14:paraId="7B6AB50E" w14:textId="77777777" w:rsidR="00B82D97" w:rsidRPr="00B82D97" w:rsidRDefault="00B82D97" w:rsidP="00B82D97">
      <w:pPr>
        <w:numPr>
          <w:ilvl w:val="0"/>
          <w:numId w:val="3"/>
        </w:numPr>
        <w:spacing w:line="360" w:lineRule="auto"/>
        <w:jc w:val="both"/>
        <w:rPr>
          <w:rFonts w:ascii="Times New Roman" w:hAnsi="Times New Roman" w:cs="Times New Roman"/>
          <w:b w:val="0"/>
          <w:sz w:val="26"/>
          <w:szCs w:val="26"/>
        </w:rPr>
      </w:pPr>
      <w:proofErr w:type="spellStart"/>
      <w:r w:rsidRPr="00B82D97">
        <w:rPr>
          <w:rFonts w:ascii="Times New Roman" w:hAnsi="Times New Roman" w:cs="Times New Roman"/>
          <w:b w:val="0"/>
          <w:sz w:val="26"/>
          <w:szCs w:val="26"/>
        </w:rPr>
        <w:t>Tiêu</w:t>
      </w:r>
      <w:proofErr w:type="spellEnd"/>
      <w:r w:rsidRPr="00B82D97">
        <w:rPr>
          <w:rFonts w:ascii="Times New Roman" w:hAnsi="Times New Roman" w:cs="Times New Roman"/>
          <w:b w:val="0"/>
          <w:sz w:val="26"/>
          <w:szCs w:val="26"/>
        </w:rPr>
        <w:t xml:space="preserve"> </w:t>
      </w:r>
      <w:proofErr w:type="spellStart"/>
      <w:r w:rsidRPr="00B82D97">
        <w:rPr>
          <w:rFonts w:ascii="Times New Roman" w:hAnsi="Times New Roman" w:cs="Times New Roman"/>
          <w:b w:val="0"/>
          <w:sz w:val="26"/>
          <w:szCs w:val="26"/>
        </w:rPr>
        <w:t>chuẩn</w:t>
      </w:r>
      <w:proofErr w:type="spellEnd"/>
      <w:r w:rsidRPr="00B82D97">
        <w:rPr>
          <w:rFonts w:ascii="Times New Roman" w:hAnsi="Times New Roman" w:cs="Times New Roman"/>
          <w:b w:val="0"/>
          <w:sz w:val="26"/>
          <w:szCs w:val="26"/>
        </w:rPr>
        <w:t xml:space="preserve">: </w:t>
      </w:r>
    </w:p>
    <w:p w14:paraId="24387A76" w14:textId="05BF9C55"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T</w:t>
      </w:r>
      <w:r w:rsidRPr="00B82D97">
        <w:rPr>
          <w:rFonts w:ascii="Times New Roman" w:hAnsi="Times New Roman" w:cs="Times New Roman"/>
          <w:b w:val="0"/>
          <w:sz w:val="26"/>
          <w:szCs w:val="26"/>
          <w:lang w:val="nl-NL"/>
        </w:rPr>
        <w:t>ốt nghiệp các trường Đại học chuyên ngành kinh tế, kế toán, kiểm toán.</w:t>
      </w:r>
    </w:p>
    <w:p w14:paraId="25BED4CA" w14:textId="27245697"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Có tối thiểu 02 năm kinh nghiệm trong lĩnh vực Kiểm soát nội bộ.</w:t>
      </w:r>
    </w:p>
    <w:p w14:paraId="24F60DA5" w14:textId="77B891E9"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Có chứng chỉ hành nghề/chứng chỉ chuyên môn chứng khoán/ACCA/CFA…</w:t>
      </w:r>
    </w:p>
    <w:p w14:paraId="0E7638A1" w14:textId="140E7DB9"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Có kiến thức, hiểu biết chung về pháp luật và các nghiệp vụ về tài chính kế toán, kiểm</w:t>
      </w:r>
      <w:r w:rsidRPr="00B82D97">
        <w:rPr>
          <w:rFonts w:ascii="Times New Roman" w:hAnsi="Times New Roman" w:cs="Times New Roman"/>
          <w:b w:val="0"/>
          <w:sz w:val="26"/>
          <w:szCs w:val="26"/>
          <w:lang w:val="nl-NL"/>
        </w:rPr>
        <w:t xml:space="preserve"> </w:t>
      </w:r>
      <w:r w:rsidRPr="00B82D97">
        <w:rPr>
          <w:rFonts w:ascii="Times New Roman" w:hAnsi="Times New Roman" w:cs="Times New Roman"/>
          <w:b w:val="0"/>
          <w:sz w:val="26"/>
          <w:szCs w:val="26"/>
          <w:lang w:val="nl-NL"/>
        </w:rPr>
        <w:t>toán</w:t>
      </w:r>
      <w:r w:rsidRPr="00B82D97">
        <w:rPr>
          <w:rFonts w:ascii="Times New Roman" w:hAnsi="Times New Roman" w:cs="Times New Roman"/>
          <w:b w:val="0"/>
          <w:sz w:val="26"/>
          <w:szCs w:val="26"/>
          <w:lang w:val="nl-NL"/>
        </w:rPr>
        <w:t xml:space="preserve"> </w:t>
      </w:r>
      <w:r w:rsidRPr="00B82D97">
        <w:rPr>
          <w:rFonts w:ascii="Times New Roman" w:hAnsi="Times New Roman" w:cs="Times New Roman"/>
          <w:b w:val="0"/>
          <w:sz w:val="26"/>
          <w:szCs w:val="26"/>
          <w:lang w:val="nl-NL"/>
        </w:rPr>
        <w:t>nội bộ.</w:t>
      </w:r>
    </w:p>
    <w:p w14:paraId="6867291D" w14:textId="7E0198E9"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Có khả năng thu thập, phân tích, đánh giá và tổng hợp thông tin.</w:t>
      </w:r>
    </w:p>
    <w:p w14:paraId="58A13951" w14:textId="257EEB7C"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Sử dụng thành thạo Word, Excel, Powerpoint; Tiếng Anh thương mại trình độ B trở lên; Kỹ năng giao tiếp tốt.</w:t>
      </w:r>
    </w:p>
    <w:p w14:paraId="3C20B4F6" w14:textId="4241E012"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Trung thực, cẩn thận,khách quan, nhạy bén, có tư duy phản biện ,có trách nhiệm cao trong công việc</w:t>
      </w:r>
    </w:p>
    <w:p w14:paraId="06C2E0B0" w14:textId="7BA7FCE6" w:rsidR="00B82D97" w:rsidRPr="00B82D97" w:rsidRDefault="00B82D97" w:rsidP="00B82D97">
      <w:pPr>
        <w:pStyle w:val="ListParagraph"/>
        <w:numPr>
          <w:ilvl w:val="0"/>
          <w:numId w:val="4"/>
        </w:numPr>
        <w:tabs>
          <w:tab w:val="num" w:pos="1276"/>
        </w:tabs>
        <w:spacing w:line="360" w:lineRule="auto"/>
        <w:jc w:val="both"/>
        <w:rPr>
          <w:rFonts w:ascii="Times New Roman" w:hAnsi="Times New Roman" w:cs="Times New Roman"/>
          <w:b w:val="0"/>
          <w:sz w:val="26"/>
          <w:szCs w:val="26"/>
          <w:lang w:val="nl-NL"/>
        </w:rPr>
      </w:pPr>
      <w:r w:rsidRPr="00B82D97">
        <w:rPr>
          <w:rFonts w:ascii="Times New Roman" w:hAnsi="Times New Roman" w:cs="Times New Roman"/>
          <w:b w:val="0"/>
          <w:sz w:val="26"/>
          <w:szCs w:val="26"/>
          <w:lang w:val="nl-NL"/>
        </w:rPr>
        <w:t>Sức khỏe tốt, sẵn sàng đi công tác xa,chịu được áp lực cao trong công việc.</w:t>
      </w:r>
    </w:p>
    <w:p w14:paraId="7D326121" w14:textId="77777777" w:rsidR="00B163A8" w:rsidRPr="00B82D97" w:rsidRDefault="00B163A8" w:rsidP="00B82D97">
      <w:pPr>
        <w:spacing w:line="360" w:lineRule="auto"/>
        <w:rPr>
          <w:sz w:val="26"/>
          <w:szCs w:val="26"/>
        </w:rPr>
      </w:pPr>
    </w:p>
    <w:sectPr w:rsidR="00B163A8" w:rsidRPr="00B82D97" w:rsidSect="0088147D">
      <w:headerReference w:type="default" r:id="rId5"/>
      <w:footerReference w:type="default" r:id="rId6"/>
      <w:pgSz w:w="11907" w:h="16840" w:code="9"/>
      <w:pgMar w:top="1985" w:right="964" w:bottom="96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Meli">
    <w:altName w:val="Times New Roman"/>
    <w:charset w:val="00"/>
    <w:family w:val="auto"/>
    <w:pitch w:val="variable"/>
    <w:sig w:usb0="00000003" w:usb1="00000000" w:usb2="00000000" w:usb3="00000000" w:csb0="00000001"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87"/>
      <w:gridCol w:w="8538"/>
    </w:tblGrid>
    <w:tr w:rsidR="0088147D" w14:paraId="7DD63FD4" w14:textId="77777777" w:rsidTr="0088147D">
      <w:tc>
        <w:tcPr>
          <w:tcW w:w="918" w:type="dxa"/>
        </w:tcPr>
        <w:p w14:paraId="7E0D2DD8" w14:textId="77777777" w:rsidR="0088147D" w:rsidRPr="0088147D" w:rsidRDefault="00B82D97">
          <w:pPr>
            <w:pStyle w:val="Footer"/>
            <w:jc w:val="right"/>
            <w:rPr>
              <w:b w:val="0"/>
              <w:bCs/>
              <w:color w:val="4F81BD"/>
              <w:sz w:val="32"/>
              <w:szCs w:val="32"/>
            </w:rPr>
          </w:pPr>
          <w:r w:rsidRPr="0088147D">
            <w:rPr>
              <w:b w:val="0"/>
              <w:color w:val="auto"/>
              <w:sz w:val="22"/>
              <w:szCs w:val="22"/>
            </w:rPr>
            <w:fldChar w:fldCharType="begin"/>
          </w:r>
          <w:r w:rsidRPr="0088147D">
            <w:instrText xml:space="preserve"> PAGE   \* MERGEFORMAT </w:instrText>
          </w:r>
          <w:r w:rsidRPr="0088147D">
            <w:rPr>
              <w:b w:val="0"/>
              <w:color w:val="auto"/>
              <w:sz w:val="22"/>
              <w:szCs w:val="22"/>
            </w:rPr>
            <w:fldChar w:fldCharType="separate"/>
          </w:r>
          <w:r w:rsidRPr="00766D0F">
            <w:rPr>
              <w:bCs/>
              <w:noProof/>
              <w:color w:val="4F81BD"/>
              <w:sz w:val="32"/>
              <w:szCs w:val="32"/>
            </w:rPr>
            <w:t>1</w:t>
          </w:r>
          <w:r w:rsidRPr="0088147D">
            <w:rPr>
              <w:b w:val="0"/>
              <w:bCs/>
              <w:noProof/>
              <w:color w:val="4F81BD"/>
              <w:sz w:val="32"/>
              <w:szCs w:val="32"/>
            </w:rPr>
            <w:fldChar w:fldCharType="end"/>
          </w:r>
        </w:p>
      </w:tc>
      <w:tc>
        <w:tcPr>
          <w:tcW w:w="7938" w:type="dxa"/>
        </w:tcPr>
        <w:p w14:paraId="5AA4C2E9" w14:textId="77777777" w:rsidR="0088147D" w:rsidRDefault="00B82D97">
          <w:pPr>
            <w:pStyle w:val="Footer"/>
          </w:pPr>
        </w:p>
      </w:tc>
    </w:tr>
  </w:tbl>
  <w:p w14:paraId="1F5BAA65" w14:textId="77777777" w:rsidR="0088147D" w:rsidRDefault="00B82D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4321"/>
      <w:gridCol w:w="950"/>
      <w:gridCol w:w="1930"/>
    </w:tblGrid>
    <w:tr w:rsidR="00B70ABB" w:rsidRPr="00AE2097" w14:paraId="5D98EE97" w14:textId="77777777">
      <w:tblPrEx>
        <w:tblCellMar>
          <w:top w:w="0" w:type="dxa"/>
          <w:bottom w:w="0" w:type="dxa"/>
        </w:tblCellMar>
      </w:tblPrEx>
      <w:trPr>
        <w:cantSplit/>
        <w:trHeight w:val="240"/>
      </w:trPr>
      <w:tc>
        <w:tcPr>
          <w:tcW w:w="2519" w:type="dxa"/>
          <w:vMerge w:val="restart"/>
        </w:tcPr>
        <w:p w14:paraId="43701643" w14:textId="77777777" w:rsidR="00B70ABB" w:rsidRPr="00AE2097" w:rsidRDefault="00B82D97" w:rsidP="001929C7">
          <w:pPr>
            <w:jc w:val="center"/>
            <w:rPr>
              <w:rFonts w:ascii="Times New Roman" w:hAnsi="Times New Roman" w:cs="Times New Roman"/>
              <w:b w:val="0"/>
              <w:bCs/>
            </w:rPr>
          </w:pPr>
        </w:p>
        <w:p w14:paraId="3E12D2BE" w14:textId="77777777" w:rsidR="00B70ABB" w:rsidRPr="00AE2097" w:rsidRDefault="00B82D97" w:rsidP="001929C7">
          <w:pPr>
            <w:jc w:val="center"/>
            <w:rPr>
              <w:rFonts w:ascii="Times New Roman" w:hAnsi="Times New Roman" w:cs="Times New Roman"/>
            </w:rPr>
          </w:pPr>
          <w:r w:rsidRPr="00AE2097">
            <w:rPr>
              <w:rFonts w:ascii="Times New Roman" w:hAnsi="Times New Roman" w:cs="Times New Roman"/>
              <w:b w:val="0"/>
              <w:bCs/>
            </w:rPr>
            <w:t>LOGO</w:t>
          </w:r>
        </w:p>
      </w:tc>
      <w:tc>
        <w:tcPr>
          <w:tcW w:w="4321" w:type="dxa"/>
          <w:vMerge w:val="restart"/>
        </w:tcPr>
        <w:p w14:paraId="732BAB05" w14:textId="77777777" w:rsidR="00B70ABB" w:rsidRDefault="00B82D97" w:rsidP="001929C7">
          <w:pPr>
            <w:rPr>
              <w:rFonts w:ascii="Times New Roman" w:hAnsi="Times New Roman" w:cs="Times New Roman"/>
              <w:b w:val="0"/>
              <w:bCs/>
              <w:cs/>
            </w:rPr>
          </w:pPr>
        </w:p>
        <w:p w14:paraId="6D4CE383" w14:textId="77777777" w:rsidR="00B70ABB" w:rsidRPr="00AE2097" w:rsidRDefault="00B82D97" w:rsidP="001929C7">
          <w:pPr>
            <w:rPr>
              <w:rFonts w:ascii="Times New Roman" w:hAnsi="Times New Roman" w:cs="Times New Roman"/>
              <w:b w:val="0"/>
              <w:bCs/>
              <w:cs/>
            </w:rPr>
          </w:pPr>
          <w:r w:rsidRPr="00AE2097">
            <w:rPr>
              <w:rFonts w:ascii="Times New Roman" w:hAnsi="Times New Roman" w:cs="Times New Roman"/>
              <w:b w:val="0"/>
              <w:bCs/>
              <w:cs/>
            </w:rPr>
            <w:t>COMPANY NAME</w:t>
          </w:r>
        </w:p>
        <w:p w14:paraId="39C10CCE" w14:textId="77777777" w:rsidR="00B70ABB" w:rsidRPr="00AE2097" w:rsidRDefault="00B82D97" w:rsidP="001929C7">
          <w:pPr>
            <w:rPr>
              <w:rFonts w:ascii="Times New Roman" w:hAnsi="Times New Roman" w:cs="Times New Roman"/>
              <w:b w:val="0"/>
              <w:bCs/>
            </w:rPr>
          </w:pPr>
          <w:proofErr w:type="spellStart"/>
          <w:r w:rsidRPr="00AE2097">
            <w:rPr>
              <w:rFonts w:ascii="Times New Roman" w:hAnsi="Times New Roman" w:cs="Times New Roman"/>
              <w:b w:val="0"/>
              <w:bCs/>
            </w:rPr>
            <w:t>Adress</w:t>
          </w:r>
          <w:proofErr w:type="spellEnd"/>
          <w:r w:rsidRPr="00AE2097">
            <w:rPr>
              <w:rFonts w:ascii="Times New Roman" w:hAnsi="Times New Roman" w:cs="Times New Roman"/>
              <w:b w:val="0"/>
              <w:bCs/>
            </w:rPr>
            <w:t xml:space="preserve">: </w:t>
          </w:r>
        </w:p>
        <w:p w14:paraId="3E150A2F" w14:textId="77777777" w:rsidR="00B70ABB" w:rsidRPr="00AE2097" w:rsidRDefault="00B82D97" w:rsidP="001929C7">
          <w:pPr>
            <w:rPr>
              <w:rFonts w:ascii="Times New Roman" w:hAnsi="Times New Roman" w:cs="Times New Roman"/>
              <w:b w:val="0"/>
              <w:bCs/>
            </w:rPr>
          </w:pPr>
          <w:r w:rsidRPr="00AE2097">
            <w:rPr>
              <w:rFonts w:ascii="Times New Roman" w:hAnsi="Times New Roman" w:cs="Times New Roman"/>
              <w:b w:val="0"/>
              <w:bCs/>
            </w:rPr>
            <w:t xml:space="preserve">Phone:                 </w:t>
          </w:r>
          <w:r w:rsidRPr="00AE2097">
            <w:rPr>
              <w:rFonts w:ascii="Times New Roman" w:hAnsi="Times New Roman" w:cs="Times New Roman"/>
              <w:b w:val="0"/>
              <w:bCs/>
            </w:rPr>
            <w:t>Email:</w:t>
          </w:r>
        </w:p>
      </w:tc>
      <w:tc>
        <w:tcPr>
          <w:tcW w:w="950" w:type="dxa"/>
          <w:tcBorders>
            <w:right w:val="nil"/>
          </w:tcBorders>
        </w:tcPr>
        <w:p w14:paraId="483494A0" w14:textId="77777777" w:rsidR="00B70ABB" w:rsidRPr="00AE2097" w:rsidRDefault="00B82D97" w:rsidP="001929C7">
          <w:pPr>
            <w:rPr>
              <w:rFonts w:ascii="Times New Roman" w:hAnsi="Times New Roman" w:cs="Times New Roman"/>
              <w:b w:val="0"/>
              <w:sz w:val="20"/>
              <w:szCs w:val="20"/>
            </w:rPr>
          </w:pPr>
          <w:r w:rsidRPr="00AE2097">
            <w:rPr>
              <w:rFonts w:ascii="Times New Roman" w:hAnsi="Times New Roman" w:cs="Times New Roman"/>
              <w:b w:val="0"/>
              <w:sz w:val="20"/>
              <w:szCs w:val="20"/>
            </w:rPr>
            <w:t>Code</w:t>
          </w:r>
        </w:p>
      </w:tc>
      <w:tc>
        <w:tcPr>
          <w:tcW w:w="1930" w:type="dxa"/>
          <w:tcBorders>
            <w:left w:val="nil"/>
          </w:tcBorders>
        </w:tcPr>
        <w:p w14:paraId="24369904" w14:textId="77777777" w:rsidR="00B70ABB" w:rsidRPr="00AE2097" w:rsidRDefault="00B82D97" w:rsidP="001929C7">
          <w:pPr>
            <w:tabs>
              <w:tab w:val="center" w:pos="729"/>
            </w:tabs>
            <w:rPr>
              <w:rFonts w:ascii="Times New Roman" w:hAnsi="Times New Roman" w:cs="Times New Roman"/>
              <w:b w:val="0"/>
              <w:sz w:val="20"/>
              <w:szCs w:val="20"/>
            </w:rPr>
          </w:pPr>
          <w:r w:rsidRPr="00AE2097">
            <w:rPr>
              <w:rFonts w:ascii="Times New Roman" w:hAnsi="Times New Roman" w:cs="Times New Roman"/>
              <w:b w:val="0"/>
              <w:sz w:val="20"/>
              <w:szCs w:val="20"/>
            </w:rPr>
            <w:t xml:space="preserve">:  </w:t>
          </w:r>
        </w:p>
      </w:tc>
    </w:tr>
    <w:tr w:rsidR="00B70ABB" w:rsidRPr="00AE2097" w14:paraId="13161188" w14:textId="77777777">
      <w:tblPrEx>
        <w:tblCellMar>
          <w:top w:w="0" w:type="dxa"/>
          <w:bottom w:w="0" w:type="dxa"/>
        </w:tblCellMar>
      </w:tblPrEx>
      <w:trPr>
        <w:cantSplit/>
        <w:trHeight w:val="240"/>
      </w:trPr>
      <w:tc>
        <w:tcPr>
          <w:tcW w:w="2519" w:type="dxa"/>
          <w:vMerge/>
        </w:tcPr>
        <w:p w14:paraId="4F060347" w14:textId="77777777" w:rsidR="00B70ABB" w:rsidRPr="00AE2097" w:rsidRDefault="00B82D97" w:rsidP="001929C7">
          <w:pPr>
            <w:jc w:val="center"/>
            <w:rPr>
              <w:rFonts w:ascii="Times New Roman" w:hAnsi="Times New Roman" w:cs="Times New Roman"/>
              <w:b w:val="0"/>
              <w:bCs/>
            </w:rPr>
          </w:pPr>
        </w:p>
      </w:tc>
      <w:tc>
        <w:tcPr>
          <w:tcW w:w="4321" w:type="dxa"/>
          <w:vMerge/>
        </w:tcPr>
        <w:p w14:paraId="34B88E44" w14:textId="77777777" w:rsidR="00B70ABB" w:rsidRPr="00AE2097" w:rsidRDefault="00B82D97" w:rsidP="001929C7">
          <w:pPr>
            <w:pStyle w:val="Heading1"/>
            <w:rPr>
              <w:rFonts w:ascii="Times New Roman" w:hAnsi="Times New Roman" w:cs="Times New Roman"/>
              <w:sz w:val="24"/>
              <w:szCs w:val="24"/>
            </w:rPr>
          </w:pPr>
        </w:p>
      </w:tc>
      <w:tc>
        <w:tcPr>
          <w:tcW w:w="950" w:type="dxa"/>
          <w:tcBorders>
            <w:right w:val="nil"/>
          </w:tcBorders>
        </w:tcPr>
        <w:p w14:paraId="27368785" w14:textId="77777777" w:rsidR="00B70ABB" w:rsidRPr="00AE2097" w:rsidRDefault="00B82D97" w:rsidP="001929C7">
          <w:pPr>
            <w:rPr>
              <w:rFonts w:ascii="Times New Roman" w:hAnsi="Times New Roman" w:cs="Times New Roman"/>
              <w:b w:val="0"/>
              <w:sz w:val="20"/>
              <w:szCs w:val="20"/>
            </w:rPr>
          </w:pPr>
          <w:r w:rsidRPr="00AE2097">
            <w:rPr>
              <w:rFonts w:ascii="Times New Roman" w:hAnsi="Times New Roman" w:cs="Times New Roman"/>
              <w:b w:val="0"/>
              <w:sz w:val="20"/>
              <w:szCs w:val="20"/>
            </w:rPr>
            <w:t>Version</w:t>
          </w:r>
        </w:p>
      </w:tc>
      <w:tc>
        <w:tcPr>
          <w:tcW w:w="1930" w:type="dxa"/>
          <w:tcBorders>
            <w:left w:val="nil"/>
          </w:tcBorders>
        </w:tcPr>
        <w:p w14:paraId="71F9B15C" w14:textId="77777777" w:rsidR="00B70ABB" w:rsidRPr="00AE2097" w:rsidRDefault="00B82D97" w:rsidP="0088147D">
          <w:pPr>
            <w:rPr>
              <w:rFonts w:ascii="Times New Roman" w:hAnsi="Times New Roman" w:cs="Times New Roman"/>
              <w:b w:val="0"/>
              <w:sz w:val="20"/>
              <w:szCs w:val="20"/>
            </w:rPr>
          </w:pPr>
          <w:r w:rsidRPr="00AE2097">
            <w:rPr>
              <w:rFonts w:ascii="Times New Roman" w:hAnsi="Times New Roman" w:cs="Times New Roman"/>
              <w:b w:val="0"/>
              <w:sz w:val="20"/>
              <w:szCs w:val="20"/>
            </w:rPr>
            <w:t xml:space="preserve">: </w:t>
          </w:r>
          <w:r>
            <w:rPr>
              <w:rFonts w:ascii="Times New Roman" w:hAnsi="Times New Roman" w:cs="Times New Roman"/>
              <w:b w:val="0"/>
              <w:sz w:val="20"/>
              <w:szCs w:val="20"/>
            </w:rPr>
            <w:t>5</w:t>
          </w:r>
          <w:r w:rsidRPr="00AE2097">
            <w:rPr>
              <w:rFonts w:ascii="Times New Roman" w:hAnsi="Times New Roman" w:cs="Times New Roman"/>
              <w:b w:val="0"/>
              <w:sz w:val="20"/>
              <w:szCs w:val="20"/>
            </w:rPr>
            <w:t>.0</w:t>
          </w:r>
        </w:p>
      </w:tc>
    </w:tr>
    <w:tr w:rsidR="00B70ABB" w:rsidRPr="00AE2097" w14:paraId="0DA378DD" w14:textId="77777777">
      <w:tblPrEx>
        <w:tblCellMar>
          <w:top w:w="0" w:type="dxa"/>
          <w:bottom w:w="0" w:type="dxa"/>
        </w:tblCellMar>
      </w:tblPrEx>
      <w:trPr>
        <w:cantSplit/>
        <w:trHeight w:val="240"/>
      </w:trPr>
      <w:tc>
        <w:tcPr>
          <w:tcW w:w="2519" w:type="dxa"/>
          <w:vMerge/>
        </w:tcPr>
        <w:p w14:paraId="50AB52AA" w14:textId="77777777" w:rsidR="00B70ABB" w:rsidRPr="00AE2097" w:rsidRDefault="00B82D97" w:rsidP="001929C7">
          <w:pPr>
            <w:jc w:val="center"/>
            <w:rPr>
              <w:rFonts w:ascii="Times New Roman" w:hAnsi="Times New Roman" w:cs="Times New Roman"/>
              <w:b w:val="0"/>
              <w:bCs/>
            </w:rPr>
          </w:pPr>
        </w:p>
      </w:tc>
      <w:tc>
        <w:tcPr>
          <w:tcW w:w="4321" w:type="dxa"/>
          <w:vMerge/>
        </w:tcPr>
        <w:p w14:paraId="578F2FCE" w14:textId="77777777" w:rsidR="00B70ABB" w:rsidRPr="00AE2097" w:rsidRDefault="00B82D97" w:rsidP="001929C7">
          <w:pPr>
            <w:pStyle w:val="Heading1"/>
            <w:rPr>
              <w:rFonts w:ascii="Times New Roman" w:hAnsi="Times New Roman" w:cs="Times New Roman"/>
              <w:sz w:val="24"/>
              <w:szCs w:val="24"/>
            </w:rPr>
          </w:pPr>
        </w:p>
      </w:tc>
      <w:tc>
        <w:tcPr>
          <w:tcW w:w="950" w:type="dxa"/>
          <w:tcBorders>
            <w:right w:val="nil"/>
          </w:tcBorders>
        </w:tcPr>
        <w:p w14:paraId="2B29C8D4" w14:textId="77777777" w:rsidR="00B70ABB" w:rsidRPr="00AE2097" w:rsidRDefault="00B82D97" w:rsidP="001929C7">
          <w:pPr>
            <w:rPr>
              <w:rFonts w:ascii="Times New Roman" w:hAnsi="Times New Roman" w:cs="Times New Roman"/>
              <w:b w:val="0"/>
              <w:sz w:val="20"/>
              <w:szCs w:val="20"/>
            </w:rPr>
          </w:pPr>
          <w:r w:rsidRPr="00AE2097">
            <w:rPr>
              <w:rFonts w:ascii="Times New Roman" w:hAnsi="Times New Roman" w:cs="Times New Roman"/>
              <w:b w:val="0"/>
              <w:sz w:val="20"/>
              <w:szCs w:val="20"/>
            </w:rPr>
            <w:t>Dated</w:t>
          </w:r>
        </w:p>
      </w:tc>
      <w:tc>
        <w:tcPr>
          <w:tcW w:w="1930" w:type="dxa"/>
          <w:tcBorders>
            <w:left w:val="nil"/>
          </w:tcBorders>
        </w:tcPr>
        <w:p w14:paraId="7D0A426E" w14:textId="77777777" w:rsidR="00B70ABB" w:rsidRPr="00AE2097" w:rsidRDefault="00B82D97" w:rsidP="003F1475">
          <w:pPr>
            <w:rPr>
              <w:rFonts w:ascii="Times New Roman" w:hAnsi="Times New Roman" w:cs="Times New Roman"/>
              <w:b w:val="0"/>
              <w:sz w:val="20"/>
              <w:szCs w:val="20"/>
            </w:rPr>
          </w:pPr>
          <w:r w:rsidRPr="00AE2097">
            <w:rPr>
              <w:rFonts w:ascii="Times New Roman" w:hAnsi="Times New Roman" w:cs="Times New Roman"/>
              <w:b w:val="0"/>
              <w:sz w:val="20"/>
              <w:szCs w:val="20"/>
            </w:rPr>
            <w:t xml:space="preserve">: </w:t>
          </w:r>
        </w:p>
      </w:tc>
    </w:tr>
    <w:tr w:rsidR="00B70ABB" w:rsidRPr="00AE2097" w14:paraId="380571E4" w14:textId="77777777">
      <w:tblPrEx>
        <w:tblCellMar>
          <w:top w:w="0" w:type="dxa"/>
          <w:bottom w:w="0" w:type="dxa"/>
        </w:tblCellMar>
      </w:tblPrEx>
      <w:trPr>
        <w:cantSplit/>
        <w:trHeight w:val="240"/>
      </w:trPr>
      <w:tc>
        <w:tcPr>
          <w:tcW w:w="2519" w:type="dxa"/>
          <w:vMerge/>
        </w:tcPr>
        <w:p w14:paraId="53607659" w14:textId="77777777" w:rsidR="00B70ABB" w:rsidRPr="00AE2097" w:rsidRDefault="00B82D97" w:rsidP="001929C7">
          <w:pPr>
            <w:jc w:val="center"/>
            <w:rPr>
              <w:rFonts w:ascii="Times New Roman" w:hAnsi="Times New Roman" w:cs="Times New Roman"/>
              <w:b w:val="0"/>
              <w:bCs/>
            </w:rPr>
          </w:pPr>
        </w:p>
      </w:tc>
      <w:tc>
        <w:tcPr>
          <w:tcW w:w="4321" w:type="dxa"/>
          <w:vMerge/>
        </w:tcPr>
        <w:p w14:paraId="36A919C9" w14:textId="77777777" w:rsidR="00B70ABB" w:rsidRPr="00AE2097" w:rsidRDefault="00B82D97" w:rsidP="001929C7">
          <w:pPr>
            <w:pStyle w:val="Heading1"/>
            <w:rPr>
              <w:rFonts w:ascii="Times New Roman" w:hAnsi="Times New Roman" w:cs="Times New Roman"/>
              <w:sz w:val="24"/>
              <w:szCs w:val="24"/>
            </w:rPr>
          </w:pPr>
        </w:p>
      </w:tc>
      <w:tc>
        <w:tcPr>
          <w:tcW w:w="950" w:type="dxa"/>
          <w:tcBorders>
            <w:right w:val="nil"/>
          </w:tcBorders>
        </w:tcPr>
        <w:p w14:paraId="104F0B9D" w14:textId="77777777" w:rsidR="00B70ABB" w:rsidRPr="00AE2097" w:rsidRDefault="00B82D97" w:rsidP="001929C7">
          <w:pPr>
            <w:rPr>
              <w:rFonts w:ascii="Times New Roman" w:hAnsi="Times New Roman" w:cs="Times New Roman"/>
              <w:b w:val="0"/>
              <w:sz w:val="20"/>
              <w:szCs w:val="20"/>
            </w:rPr>
          </w:pPr>
          <w:r w:rsidRPr="00AE2097">
            <w:rPr>
              <w:rFonts w:ascii="Times New Roman" w:hAnsi="Times New Roman" w:cs="Times New Roman"/>
              <w:b w:val="0"/>
              <w:sz w:val="20"/>
              <w:szCs w:val="20"/>
            </w:rPr>
            <w:t>Page</w:t>
          </w:r>
        </w:p>
      </w:tc>
      <w:tc>
        <w:tcPr>
          <w:tcW w:w="1930" w:type="dxa"/>
          <w:tcBorders>
            <w:left w:val="nil"/>
          </w:tcBorders>
        </w:tcPr>
        <w:p w14:paraId="437D4679" w14:textId="77777777" w:rsidR="00B70ABB" w:rsidRPr="00AE2097" w:rsidRDefault="00B82D97" w:rsidP="001929C7">
          <w:pPr>
            <w:rPr>
              <w:rFonts w:ascii="Times New Roman" w:hAnsi="Times New Roman" w:cs="Times New Roman"/>
              <w:b w:val="0"/>
              <w:sz w:val="20"/>
              <w:szCs w:val="20"/>
            </w:rPr>
          </w:pPr>
          <w:r w:rsidRPr="00AE2097">
            <w:rPr>
              <w:rFonts w:ascii="Times New Roman" w:hAnsi="Times New Roman" w:cs="Times New Roman"/>
              <w:b w:val="0"/>
              <w:sz w:val="20"/>
              <w:szCs w:val="20"/>
            </w:rPr>
            <w:t xml:space="preserve">: Page </w:t>
          </w:r>
          <w:r w:rsidRPr="00AE2097">
            <w:rPr>
              <w:rFonts w:ascii="Times New Roman" w:hAnsi="Times New Roman" w:cs="Times New Roman"/>
              <w:b w:val="0"/>
              <w:sz w:val="20"/>
              <w:szCs w:val="20"/>
            </w:rPr>
            <w:fldChar w:fldCharType="begin"/>
          </w:r>
          <w:r w:rsidRPr="00AE2097">
            <w:rPr>
              <w:rFonts w:ascii="Times New Roman" w:hAnsi="Times New Roman" w:cs="Times New Roman"/>
              <w:b w:val="0"/>
              <w:sz w:val="20"/>
              <w:szCs w:val="20"/>
            </w:rPr>
            <w:instrText xml:space="preserve"> PAGE </w:instrText>
          </w:r>
          <w:r w:rsidRPr="00AE2097">
            <w:rPr>
              <w:rFonts w:ascii="Times New Roman" w:hAnsi="Times New Roman" w:cs="Times New Roman"/>
              <w:b w:val="0"/>
              <w:sz w:val="20"/>
              <w:szCs w:val="20"/>
            </w:rPr>
            <w:fldChar w:fldCharType="separate"/>
          </w:r>
          <w:r>
            <w:rPr>
              <w:rFonts w:ascii="Times New Roman" w:hAnsi="Times New Roman" w:cs="Times New Roman"/>
              <w:b w:val="0"/>
              <w:noProof/>
              <w:sz w:val="20"/>
              <w:szCs w:val="20"/>
            </w:rPr>
            <w:t>1</w:t>
          </w:r>
          <w:r w:rsidRPr="00AE2097">
            <w:rPr>
              <w:rFonts w:ascii="Times New Roman" w:hAnsi="Times New Roman" w:cs="Times New Roman"/>
              <w:b w:val="0"/>
              <w:sz w:val="20"/>
              <w:szCs w:val="20"/>
            </w:rPr>
            <w:fldChar w:fldCharType="end"/>
          </w:r>
          <w:r w:rsidRPr="00AE2097">
            <w:rPr>
              <w:rFonts w:ascii="Times New Roman" w:hAnsi="Times New Roman" w:cs="Times New Roman"/>
              <w:b w:val="0"/>
              <w:sz w:val="20"/>
              <w:szCs w:val="20"/>
            </w:rPr>
            <w:t xml:space="preserve"> of </w:t>
          </w:r>
          <w:r w:rsidRPr="00AE2097">
            <w:rPr>
              <w:rFonts w:ascii="Times New Roman" w:hAnsi="Times New Roman" w:cs="Times New Roman"/>
              <w:b w:val="0"/>
              <w:sz w:val="20"/>
              <w:szCs w:val="20"/>
            </w:rPr>
            <w:fldChar w:fldCharType="begin"/>
          </w:r>
          <w:r w:rsidRPr="00AE2097">
            <w:rPr>
              <w:rFonts w:ascii="Times New Roman" w:hAnsi="Times New Roman" w:cs="Times New Roman"/>
              <w:b w:val="0"/>
              <w:sz w:val="20"/>
              <w:szCs w:val="20"/>
            </w:rPr>
            <w:instrText xml:space="preserve"> NUMPAGES </w:instrText>
          </w:r>
          <w:r w:rsidRPr="00AE2097">
            <w:rPr>
              <w:rFonts w:ascii="Times New Roman" w:hAnsi="Times New Roman" w:cs="Times New Roman"/>
              <w:b w:val="0"/>
              <w:sz w:val="20"/>
              <w:szCs w:val="20"/>
            </w:rPr>
            <w:fldChar w:fldCharType="separate"/>
          </w:r>
          <w:r>
            <w:rPr>
              <w:rFonts w:ascii="Times New Roman" w:hAnsi="Times New Roman" w:cs="Times New Roman"/>
              <w:b w:val="0"/>
              <w:noProof/>
              <w:sz w:val="20"/>
              <w:szCs w:val="20"/>
            </w:rPr>
            <w:t>2</w:t>
          </w:r>
          <w:r w:rsidRPr="00AE2097">
            <w:rPr>
              <w:rFonts w:ascii="Times New Roman" w:hAnsi="Times New Roman" w:cs="Times New Roman"/>
              <w:b w:val="0"/>
              <w:sz w:val="20"/>
              <w:szCs w:val="20"/>
            </w:rPr>
            <w:fldChar w:fldCharType="end"/>
          </w:r>
        </w:p>
      </w:tc>
    </w:tr>
    <w:tr w:rsidR="00B70ABB" w:rsidRPr="00AE2097" w14:paraId="5045827C" w14:textId="77777777">
      <w:tblPrEx>
        <w:tblCellMar>
          <w:top w:w="0" w:type="dxa"/>
          <w:bottom w:w="0" w:type="dxa"/>
        </w:tblCellMar>
      </w:tblPrEx>
      <w:trPr>
        <w:cantSplit/>
      </w:trPr>
      <w:tc>
        <w:tcPr>
          <w:tcW w:w="2519" w:type="dxa"/>
        </w:tcPr>
        <w:p w14:paraId="43EEFAD0" w14:textId="77777777" w:rsidR="00B70ABB" w:rsidRPr="00AE2097" w:rsidRDefault="00B82D97" w:rsidP="001929C7">
          <w:pPr>
            <w:rPr>
              <w:rFonts w:ascii="Times New Roman" w:hAnsi="Times New Roman" w:cs="Times New Roman"/>
            </w:rPr>
          </w:pPr>
          <w:r w:rsidRPr="00AE2097">
            <w:rPr>
              <w:rFonts w:ascii="Times New Roman" w:hAnsi="Times New Roman" w:cs="Times New Roman"/>
              <w:cs/>
            </w:rPr>
            <w:t xml:space="preserve">Document name: </w:t>
          </w:r>
        </w:p>
      </w:tc>
      <w:tc>
        <w:tcPr>
          <w:tcW w:w="7201" w:type="dxa"/>
          <w:gridSpan w:val="3"/>
        </w:tcPr>
        <w:p w14:paraId="4218E63D" w14:textId="77777777" w:rsidR="00B70ABB" w:rsidRPr="00AE2097" w:rsidRDefault="00B82D97" w:rsidP="001929C7">
          <w:pPr>
            <w:rPr>
              <w:rFonts w:ascii="Times New Roman" w:hAnsi="Times New Roman" w:cs="Times New Roman"/>
            </w:rPr>
          </w:pPr>
        </w:p>
      </w:tc>
    </w:tr>
  </w:tbl>
  <w:p w14:paraId="15AB9E19" w14:textId="77777777" w:rsidR="00B70ABB" w:rsidRPr="00AE2097" w:rsidRDefault="00B82D97">
    <w:pPr>
      <w:pStyle w:val="Header"/>
      <w:rPr>
        <w:rFonts w:ascii="Times New Roman" w:hAnsi="Times New Roman" w:cs="Times New Roman"/>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02A1C"/>
    <w:multiLevelType w:val="hybridMultilevel"/>
    <w:tmpl w:val="3AA055A6"/>
    <w:lvl w:ilvl="0" w:tplc="06D8D89A">
      <w:start w:val="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74E98"/>
    <w:multiLevelType w:val="hybridMultilevel"/>
    <w:tmpl w:val="4710AD46"/>
    <w:lvl w:ilvl="0" w:tplc="06D8D89A">
      <w:start w:val="4"/>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FE6BAC"/>
    <w:multiLevelType w:val="hybridMultilevel"/>
    <w:tmpl w:val="BC20AE26"/>
    <w:lvl w:ilvl="0" w:tplc="06D8D89A">
      <w:start w:val="4"/>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95F15"/>
    <w:multiLevelType w:val="hybridMultilevel"/>
    <w:tmpl w:val="0D12B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97"/>
    <w:rsid w:val="00B163A8"/>
    <w:rsid w:val="00B8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921E"/>
  <w15:chartTrackingRefBased/>
  <w15:docId w15:val="{F3A6E404-B776-446C-B4A4-D7DE596B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97"/>
    <w:pPr>
      <w:spacing w:after="0" w:line="240" w:lineRule="auto"/>
    </w:pPr>
    <w:rPr>
      <w:rFonts w:ascii="VNI-Meli" w:eastAsia="Times New Roman" w:hAnsi="VNI-Meli" w:cs="Verdana Ref"/>
      <w:b/>
      <w:color w:val="000000"/>
      <w:sz w:val="24"/>
      <w:szCs w:val="24"/>
    </w:rPr>
  </w:style>
  <w:style w:type="paragraph" w:styleId="Heading1">
    <w:name w:val="heading 1"/>
    <w:basedOn w:val="Normal"/>
    <w:next w:val="Normal"/>
    <w:link w:val="Heading1Char"/>
    <w:qFormat/>
    <w:rsid w:val="00B82D97"/>
    <w:pPr>
      <w:keepNext/>
      <w:spacing w:before="240" w:after="60"/>
      <w:outlineLvl w:val="0"/>
    </w:pPr>
    <w:rPr>
      <w:rFonts w:ascii="Arial" w:hAnsi="Arial" w:cs="Arial"/>
      <w:bCs/>
      <w:kern w:val="32"/>
      <w:sz w:val="32"/>
      <w:szCs w:val="32"/>
    </w:rPr>
  </w:style>
  <w:style w:type="paragraph" w:styleId="Heading4">
    <w:name w:val="heading 4"/>
    <w:basedOn w:val="Normal"/>
    <w:next w:val="Normal"/>
    <w:link w:val="Heading4Char"/>
    <w:qFormat/>
    <w:rsid w:val="00B82D97"/>
    <w:pPr>
      <w:keepNext/>
      <w:widowControl w:val="0"/>
      <w:autoSpaceDE w:val="0"/>
      <w:autoSpaceDN w:val="0"/>
      <w:jc w:val="center"/>
      <w:outlineLvl w:val="3"/>
    </w:pPr>
    <w:rPr>
      <w:rFonts w:ascii="VNI-Times" w:hAnsi="VNI-Times"/>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D97"/>
    <w:rPr>
      <w:rFonts w:ascii="Arial" w:eastAsia="Times New Roman" w:hAnsi="Arial" w:cs="Arial"/>
      <w:b/>
      <w:bCs/>
      <w:color w:val="000000"/>
      <w:kern w:val="32"/>
      <w:sz w:val="32"/>
      <w:szCs w:val="32"/>
    </w:rPr>
  </w:style>
  <w:style w:type="character" w:customStyle="1" w:styleId="Heading4Char">
    <w:name w:val="Heading 4 Char"/>
    <w:basedOn w:val="DefaultParagraphFont"/>
    <w:link w:val="Heading4"/>
    <w:rsid w:val="00B82D97"/>
    <w:rPr>
      <w:rFonts w:ascii="VNI-Times" w:eastAsia="Times New Roman" w:hAnsi="VNI-Times" w:cs="Verdana Ref"/>
      <w:b/>
      <w:bCs/>
      <w:sz w:val="26"/>
      <w:szCs w:val="26"/>
    </w:rPr>
  </w:style>
  <w:style w:type="paragraph" w:styleId="Header">
    <w:name w:val="header"/>
    <w:basedOn w:val="Normal"/>
    <w:link w:val="HeaderChar"/>
    <w:rsid w:val="00B82D97"/>
    <w:pPr>
      <w:widowControl w:val="0"/>
      <w:tabs>
        <w:tab w:val="center" w:pos="4320"/>
        <w:tab w:val="right" w:pos="8640"/>
      </w:tabs>
      <w:autoSpaceDE w:val="0"/>
      <w:autoSpaceDN w:val="0"/>
    </w:pPr>
    <w:rPr>
      <w:rFonts w:ascii="VNI-Times" w:hAnsi="VNI-Times"/>
      <w:b w:val="0"/>
      <w:color w:val="auto"/>
      <w:sz w:val="26"/>
      <w:szCs w:val="26"/>
    </w:rPr>
  </w:style>
  <w:style w:type="character" w:customStyle="1" w:styleId="HeaderChar">
    <w:name w:val="Header Char"/>
    <w:basedOn w:val="DefaultParagraphFont"/>
    <w:link w:val="Header"/>
    <w:rsid w:val="00B82D97"/>
    <w:rPr>
      <w:rFonts w:ascii="VNI-Times" w:eastAsia="Times New Roman" w:hAnsi="VNI-Times" w:cs="Verdana Ref"/>
      <w:sz w:val="26"/>
      <w:szCs w:val="26"/>
    </w:rPr>
  </w:style>
  <w:style w:type="paragraph" w:styleId="Footer">
    <w:name w:val="footer"/>
    <w:basedOn w:val="Normal"/>
    <w:link w:val="FooterChar"/>
    <w:uiPriority w:val="99"/>
    <w:rsid w:val="00B82D97"/>
    <w:pPr>
      <w:tabs>
        <w:tab w:val="center" w:pos="4320"/>
        <w:tab w:val="right" w:pos="8640"/>
      </w:tabs>
    </w:pPr>
  </w:style>
  <w:style w:type="character" w:customStyle="1" w:styleId="FooterChar">
    <w:name w:val="Footer Char"/>
    <w:basedOn w:val="DefaultParagraphFont"/>
    <w:link w:val="Footer"/>
    <w:uiPriority w:val="99"/>
    <w:rsid w:val="00B82D97"/>
    <w:rPr>
      <w:rFonts w:ascii="VNI-Meli" w:eastAsia="Times New Roman" w:hAnsi="VNI-Meli" w:cs="Verdana Ref"/>
      <w:b/>
      <w:color w:val="000000"/>
      <w:sz w:val="24"/>
      <w:szCs w:val="24"/>
    </w:rPr>
  </w:style>
  <w:style w:type="paragraph" w:styleId="ListParagraph">
    <w:name w:val="List Paragraph"/>
    <w:basedOn w:val="Normal"/>
    <w:uiPriority w:val="34"/>
    <w:qFormat/>
    <w:rsid w:val="00B82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Anh</dc:creator>
  <cp:keywords/>
  <dc:description/>
  <cp:lastModifiedBy>Phương Anh</cp:lastModifiedBy>
  <cp:revision>1</cp:revision>
  <dcterms:created xsi:type="dcterms:W3CDTF">2020-07-08T10:21:00Z</dcterms:created>
  <dcterms:modified xsi:type="dcterms:W3CDTF">2020-07-08T10:25:00Z</dcterms:modified>
</cp:coreProperties>
</file>