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F7" w:rsidRPr="00812CF7" w:rsidRDefault="00812CF7" w:rsidP="00812CF7">
      <w:pPr>
        <w:rPr>
          <w:rFonts w:ascii="Times New Roman" w:hAnsi="Times New Roman" w:cs="Times New Roman"/>
          <w:b/>
          <w:sz w:val="28"/>
          <w:szCs w:val="28"/>
        </w:rPr>
      </w:pPr>
      <w:r w:rsidRPr="00812CF7">
        <w:rPr>
          <w:rFonts w:ascii="Times New Roman" w:hAnsi="Times New Roman" w:cs="Times New Roman"/>
          <w:b/>
          <w:sz w:val="28"/>
          <w:szCs w:val="28"/>
        </w:rPr>
        <w:t>Mô tả công việc chuyên viên tài chính</w:t>
      </w:r>
    </w:p>
    <w:p w:rsidR="00812CF7" w:rsidRPr="00812CF7" w:rsidRDefault="00812CF7" w:rsidP="00812CF7">
      <w:pPr>
        <w:rPr>
          <w:rFonts w:ascii="Times New Roman" w:hAnsi="Times New Roman" w:cs="Times New Roman"/>
          <w:sz w:val="28"/>
          <w:szCs w:val="28"/>
        </w:rPr>
      </w:pPr>
      <w:r w:rsidRPr="00812CF7">
        <w:rPr>
          <w:rFonts w:ascii="Times New Roman" w:hAnsi="Times New Roman" w:cs="Times New Roman"/>
          <w:sz w:val="28"/>
          <w:szCs w:val="28"/>
        </w:rPr>
        <w:t>Lên kế hoạch doanh số phát sinh từ kênh direct, xây dựng deal từ 100 triệu trở</w:t>
      </w:r>
      <w:r>
        <w:rPr>
          <w:rFonts w:ascii="Times New Roman" w:hAnsi="Times New Roman" w:cs="Times New Roman"/>
          <w:sz w:val="28"/>
          <w:szCs w:val="28"/>
        </w:rPr>
        <w:t xml:space="preserve"> lên</w:t>
      </w:r>
      <w:r>
        <w:rPr>
          <w:rFonts w:ascii="Times New Roman" w:hAnsi="Times New Roman" w:cs="Times New Roman"/>
          <w:sz w:val="28"/>
          <w:szCs w:val="28"/>
        </w:rPr>
        <w:br/>
      </w:r>
      <w:r w:rsidRPr="00812CF7">
        <w:rPr>
          <w:rFonts w:ascii="Times New Roman" w:hAnsi="Times New Roman" w:cs="Times New Roman"/>
          <w:sz w:val="28"/>
          <w:szCs w:val="28"/>
        </w:rPr>
        <w:t>Thực hiện thúc đẩy bán sản phẩm đầu tư tại các đố</w:t>
      </w:r>
      <w:r>
        <w:rPr>
          <w:rFonts w:ascii="Times New Roman" w:hAnsi="Times New Roman" w:cs="Times New Roman"/>
          <w:sz w:val="28"/>
          <w:szCs w:val="28"/>
        </w:rPr>
        <w:t>i tác bank, non-bank…</w:t>
      </w:r>
      <w:r>
        <w:rPr>
          <w:rFonts w:ascii="Times New Roman" w:hAnsi="Times New Roman" w:cs="Times New Roman"/>
          <w:sz w:val="28"/>
          <w:szCs w:val="28"/>
        </w:rPr>
        <w:br/>
      </w:r>
      <w:r w:rsidRPr="00812CF7">
        <w:rPr>
          <w:rFonts w:ascii="Times New Roman" w:hAnsi="Times New Roman" w:cs="Times New Roman"/>
          <w:sz w:val="28"/>
          <w:szCs w:val="28"/>
        </w:rPr>
        <w:t>Lên kế hoạch visit hàng tuần, kế hoạch phát triển doanh số hàng tháng đố</w:t>
      </w:r>
      <w:r>
        <w:rPr>
          <w:rFonts w:ascii="Times New Roman" w:hAnsi="Times New Roman" w:cs="Times New Roman"/>
          <w:sz w:val="28"/>
          <w:szCs w:val="28"/>
        </w:rPr>
        <w:t>i tác.</w:t>
      </w:r>
      <w:r>
        <w:rPr>
          <w:rFonts w:ascii="Times New Roman" w:hAnsi="Times New Roman" w:cs="Times New Roman"/>
          <w:sz w:val="28"/>
          <w:szCs w:val="28"/>
        </w:rPr>
        <w:br/>
      </w:r>
      <w:r w:rsidRPr="00812CF7">
        <w:rPr>
          <w:rFonts w:ascii="Times New Roman" w:hAnsi="Times New Roman" w:cs="Times New Roman"/>
          <w:sz w:val="28"/>
          <w:szCs w:val="28"/>
        </w:rPr>
        <w:t>Thực hiện tương tác với cấp lãnh đạo của đối tác nhằm đề xuất triển khai ngày hội bán hàng, hội thảo, workshop, giáo dục tư duy của sales để</w:t>
      </w:r>
      <w:r>
        <w:rPr>
          <w:rFonts w:ascii="Times New Roman" w:hAnsi="Times New Roman" w:cs="Times New Roman"/>
          <w:sz w:val="28"/>
          <w:szCs w:val="28"/>
        </w:rPr>
        <w:t xml:space="preserve"> phát sinh deal</w:t>
      </w:r>
      <w:r>
        <w:rPr>
          <w:rFonts w:ascii="Times New Roman" w:hAnsi="Times New Roman" w:cs="Times New Roman"/>
          <w:sz w:val="28"/>
          <w:szCs w:val="28"/>
        </w:rPr>
        <w:br/>
      </w:r>
      <w:r w:rsidRPr="00812CF7">
        <w:rPr>
          <w:rFonts w:ascii="Times New Roman" w:hAnsi="Times New Roman" w:cs="Times New Roman"/>
          <w:sz w:val="28"/>
          <w:szCs w:val="28"/>
        </w:rPr>
        <w:t>Đề xuất các ý tưởng tiếp cận sales hiệu quả, xây dựng chân dung KHTN, đưa ra hướng giải quyết cho RM tư vấn KH và chố</w:t>
      </w:r>
      <w:r>
        <w:rPr>
          <w:rFonts w:ascii="Times New Roman" w:hAnsi="Times New Roman" w:cs="Times New Roman"/>
          <w:sz w:val="28"/>
          <w:szCs w:val="28"/>
        </w:rPr>
        <w:t>t deal</w:t>
      </w:r>
      <w:r>
        <w:rPr>
          <w:rFonts w:ascii="Times New Roman" w:hAnsi="Times New Roman" w:cs="Times New Roman"/>
          <w:sz w:val="28"/>
          <w:szCs w:val="28"/>
        </w:rPr>
        <w:br/>
      </w:r>
      <w:r w:rsidRPr="00812CF7">
        <w:rPr>
          <w:rFonts w:ascii="Times New Roman" w:hAnsi="Times New Roman" w:cs="Times New Roman"/>
          <w:sz w:val="28"/>
          <w:szCs w:val="28"/>
        </w:rPr>
        <w:t>Tham gia hội thảo tiềm năng mở rộng mối quan hệ.</w:t>
      </w:r>
    </w:p>
    <w:p w:rsidR="00812CF7" w:rsidRPr="00812CF7" w:rsidRDefault="00812CF7" w:rsidP="00812CF7">
      <w:pPr>
        <w:rPr>
          <w:rFonts w:ascii="Times New Roman" w:hAnsi="Times New Roman" w:cs="Times New Roman"/>
          <w:sz w:val="28"/>
          <w:szCs w:val="28"/>
        </w:rPr>
      </w:pPr>
      <w:r w:rsidRPr="00812CF7">
        <w:rPr>
          <w:rFonts w:ascii="Times New Roman" w:hAnsi="Times New Roman" w:cs="Times New Roman"/>
          <w:sz w:val="28"/>
          <w:szCs w:val="28"/>
        </w:rPr>
        <w:t>Yêu cầu công việc</w:t>
      </w:r>
    </w:p>
    <w:p w:rsidR="00812CF7" w:rsidRPr="00812CF7" w:rsidRDefault="00812CF7" w:rsidP="00812CF7">
      <w:pPr>
        <w:rPr>
          <w:rFonts w:ascii="Times New Roman" w:hAnsi="Times New Roman" w:cs="Times New Roman"/>
          <w:sz w:val="28"/>
          <w:szCs w:val="28"/>
        </w:rPr>
      </w:pPr>
      <w:r w:rsidRPr="00812CF7">
        <w:rPr>
          <w:rFonts w:ascii="Times New Roman" w:hAnsi="Times New Roman" w:cs="Times New Roman"/>
          <w:sz w:val="28"/>
          <w:szCs w:val="28"/>
        </w:rPr>
        <w:t>Lên kế hoạch doanh số phát sinh từ kênh direct, xây dựng deal từ 100 triệu trở</w:t>
      </w:r>
      <w:r>
        <w:rPr>
          <w:rFonts w:ascii="Times New Roman" w:hAnsi="Times New Roman" w:cs="Times New Roman"/>
          <w:sz w:val="28"/>
          <w:szCs w:val="28"/>
        </w:rPr>
        <w:t xml:space="preserve"> lên</w:t>
      </w:r>
      <w:r>
        <w:rPr>
          <w:rFonts w:ascii="Times New Roman" w:hAnsi="Times New Roman" w:cs="Times New Roman"/>
          <w:sz w:val="28"/>
          <w:szCs w:val="28"/>
        </w:rPr>
        <w:br/>
      </w:r>
      <w:r w:rsidRPr="00812CF7">
        <w:rPr>
          <w:rFonts w:ascii="Times New Roman" w:hAnsi="Times New Roman" w:cs="Times New Roman"/>
          <w:sz w:val="28"/>
          <w:szCs w:val="28"/>
        </w:rPr>
        <w:t>Thực hiện thúc đẩy bán sản phẩm đầu tư tại các đố</w:t>
      </w:r>
      <w:r>
        <w:rPr>
          <w:rFonts w:ascii="Times New Roman" w:hAnsi="Times New Roman" w:cs="Times New Roman"/>
          <w:sz w:val="28"/>
          <w:szCs w:val="28"/>
        </w:rPr>
        <w:t>i tác bank, non-bank…</w:t>
      </w:r>
      <w:r>
        <w:rPr>
          <w:rFonts w:ascii="Times New Roman" w:hAnsi="Times New Roman" w:cs="Times New Roman"/>
          <w:sz w:val="28"/>
          <w:szCs w:val="28"/>
        </w:rPr>
        <w:br/>
      </w:r>
      <w:r w:rsidRPr="00812CF7">
        <w:rPr>
          <w:rFonts w:ascii="Times New Roman" w:hAnsi="Times New Roman" w:cs="Times New Roman"/>
          <w:sz w:val="28"/>
          <w:szCs w:val="28"/>
        </w:rPr>
        <w:t>Lên kế hoạch visit hàng tuần, kế hoạch phát triển doanh số hàng tháng đố</w:t>
      </w:r>
      <w:r>
        <w:rPr>
          <w:rFonts w:ascii="Times New Roman" w:hAnsi="Times New Roman" w:cs="Times New Roman"/>
          <w:sz w:val="28"/>
          <w:szCs w:val="28"/>
        </w:rPr>
        <w:t>i tác.</w:t>
      </w:r>
      <w:r>
        <w:rPr>
          <w:rFonts w:ascii="Times New Roman" w:hAnsi="Times New Roman" w:cs="Times New Roman"/>
          <w:sz w:val="28"/>
          <w:szCs w:val="28"/>
        </w:rPr>
        <w:br/>
      </w:r>
      <w:r w:rsidRPr="00812CF7">
        <w:rPr>
          <w:rFonts w:ascii="Times New Roman" w:hAnsi="Times New Roman" w:cs="Times New Roman"/>
          <w:sz w:val="28"/>
          <w:szCs w:val="28"/>
        </w:rPr>
        <w:t>Thực hiện tương tác với cấp lãnh đạo của đối tác nhằm đề xuất triển khai ngày hội bán hàng, hội thảo, workshop, giáo dục tư duy của sales để</w:t>
      </w:r>
      <w:r>
        <w:rPr>
          <w:rFonts w:ascii="Times New Roman" w:hAnsi="Times New Roman" w:cs="Times New Roman"/>
          <w:sz w:val="28"/>
          <w:szCs w:val="28"/>
        </w:rPr>
        <w:t xml:space="preserve"> phát sinh deal</w:t>
      </w:r>
      <w:r>
        <w:rPr>
          <w:rFonts w:ascii="Times New Roman" w:hAnsi="Times New Roman" w:cs="Times New Roman"/>
          <w:sz w:val="28"/>
          <w:szCs w:val="28"/>
        </w:rPr>
        <w:br/>
      </w:r>
      <w:r w:rsidRPr="00812CF7">
        <w:rPr>
          <w:rFonts w:ascii="Times New Roman" w:hAnsi="Times New Roman" w:cs="Times New Roman"/>
          <w:sz w:val="28"/>
          <w:szCs w:val="28"/>
        </w:rPr>
        <w:t>Đề xuất các ý tưởng tiếp cận sales hiệu quả, xây dựng chân dung KHTN, đưa ra hướng giải quyết cho RM tư vấn KH và chố</w:t>
      </w:r>
      <w:r>
        <w:rPr>
          <w:rFonts w:ascii="Times New Roman" w:hAnsi="Times New Roman" w:cs="Times New Roman"/>
          <w:sz w:val="28"/>
          <w:szCs w:val="28"/>
        </w:rPr>
        <w:t>t deal</w:t>
      </w:r>
      <w:r>
        <w:rPr>
          <w:rFonts w:ascii="Times New Roman" w:hAnsi="Times New Roman" w:cs="Times New Roman"/>
          <w:sz w:val="28"/>
          <w:szCs w:val="28"/>
        </w:rPr>
        <w:br/>
      </w:r>
      <w:r w:rsidRPr="00812CF7">
        <w:rPr>
          <w:rFonts w:ascii="Times New Roman" w:hAnsi="Times New Roman" w:cs="Times New Roman"/>
          <w:sz w:val="28"/>
          <w:szCs w:val="28"/>
        </w:rPr>
        <w:t>Tham gia hội thảo tiềm năng mở rộng mối quan hệ.</w:t>
      </w:r>
    </w:p>
    <w:p w:rsidR="00812CF7" w:rsidRPr="00812CF7" w:rsidRDefault="00812CF7" w:rsidP="00812CF7">
      <w:pPr>
        <w:rPr>
          <w:rFonts w:ascii="Times New Roman" w:hAnsi="Times New Roman" w:cs="Times New Roman"/>
          <w:sz w:val="28"/>
          <w:szCs w:val="28"/>
        </w:rPr>
      </w:pPr>
      <w:r w:rsidRPr="00812CF7">
        <w:rPr>
          <w:rFonts w:ascii="Times New Roman" w:hAnsi="Times New Roman" w:cs="Times New Roman"/>
          <w:sz w:val="28"/>
          <w:szCs w:val="28"/>
        </w:rPr>
        <w:t>Quyền lợi được hưởng</w:t>
      </w:r>
    </w:p>
    <w:p w:rsidR="00812CF7" w:rsidRPr="00812CF7" w:rsidRDefault="00812CF7" w:rsidP="00812CF7">
      <w:pPr>
        <w:rPr>
          <w:rFonts w:ascii="Times New Roman" w:hAnsi="Times New Roman" w:cs="Times New Roman"/>
          <w:sz w:val="28"/>
          <w:szCs w:val="28"/>
        </w:rPr>
      </w:pPr>
      <w:r w:rsidRPr="00812CF7">
        <w:rPr>
          <w:rFonts w:ascii="Times New Roman" w:hAnsi="Times New Roman" w:cs="Times New Roman"/>
          <w:sz w:val="28"/>
          <w:szCs w:val="28"/>
        </w:rPr>
        <w:t>Học hỏi và làm việc tại môi trường chuyên nghiệ</w:t>
      </w:r>
      <w:r>
        <w:rPr>
          <w:rFonts w:ascii="Times New Roman" w:hAnsi="Times New Roman" w:cs="Times New Roman"/>
          <w:sz w:val="28"/>
          <w:szCs w:val="28"/>
        </w:rPr>
        <w:t>p.</w:t>
      </w:r>
      <w:r>
        <w:rPr>
          <w:rFonts w:ascii="Times New Roman" w:hAnsi="Times New Roman" w:cs="Times New Roman"/>
          <w:sz w:val="28"/>
          <w:szCs w:val="28"/>
        </w:rPr>
        <w:br/>
      </w:r>
      <w:r w:rsidRPr="00812CF7">
        <w:rPr>
          <w:rFonts w:ascii="Times New Roman" w:hAnsi="Times New Roman" w:cs="Times New Roman"/>
          <w:sz w:val="28"/>
          <w:szCs w:val="28"/>
        </w:rPr>
        <w:t>Kết nối và xây dựng mối quan hệ với các đối tác tài chính lớ</w:t>
      </w:r>
      <w:r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br/>
      </w:r>
      <w:r w:rsidRPr="00812CF7">
        <w:rPr>
          <w:rFonts w:ascii="Times New Roman" w:hAnsi="Times New Roman" w:cs="Times New Roman"/>
          <w:sz w:val="28"/>
          <w:szCs w:val="28"/>
        </w:rPr>
        <w:t>Mức lương cố định hấp dẫn + Thưởng kinh doanh hằ</w:t>
      </w:r>
      <w:r>
        <w:rPr>
          <w:rFonts w:ascii="Times New Roman" w:hAnsi="Times New Roman" w:cs="Times New Roman"/>
          <w:sz w:val="28"/>
          <w:szCs w:val="28"/>
        </w:rPr>
        <w:t>ng tháng.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812CF7">
        <w:rPr>
          <w:rFonts w:ascii="Times New Roman" w:hAnsi="Times New Roman" w:cs="Times New Roman"/>
          <w:sz w:val="28"/>
          <w:szCs w:val="28"/>
        </w:rPr>
        <w:t>Tham gia các chương trình thi đua hằng tháng/quý.</w:t>
      </w:r>
    </w:p>
    <w:p w:rsidR="00812CF7" w:rsidRPr="00812CF7" w:rsidRDefault="00812CF7" w:rsidP="00812CF7">
      <w:pPr>
        <w:rPr>
          <w:rFonts w:ascii="Times New Roman" w:hAnsi="Times New Roman" w:cs="Times New Roman"/>
          <w:sz w:val="28"/>
          <w:szCs w:val="28"/>
        </w:rPr>
      </w:pPr>
      <w:r w:rsidRPr="00812CF7">
        <w:rPr>
          <w:rFonts w:ascii="Times New Roman" w:hAnsi="Times New Roman" w:cs="Times New Roman"/>
          <w:sz w:val="28"/>
          <w:szCs w:val="28"/>
        </w:rPr>
        <w:t>Hồ sơ bao gồm</w:t>
      </w:r>
    </w:p>
    <w:p w:rsidR="00812CF7" w:rsidRPr="00812CF7" w:rsidRDefault="00812CF7" w:rsidP="00812CF7">
      <w:pPr>
        <w:rPr>
          <w:rFonts w:ascii="Times New Roman" w:hAnsi="Times New Roman" w:cs="Times New Roman"/>
          <w:sz w:val="28"/>
          <w:szCs w:val="28"/>
        </w:rPr>
      </w:pPr>
      <w:r w:rsidRPr="00812CF7">
        <w:rPr>
          <w:rFonts w:ascii="Times New Roman" w:hAnsi="Times New Roman" w:cs="Times New Roman"/>
          <w:sz w:val="28"/>
          <w:szCs w:val="28"/>
        </w:rPr>
        <w:t>- Đơn xin việc.</w:t>
      </w:r>
      <w:r w:rsidRPr="00812CF7">
        <w:rPr>
          <w:rFonts w:ascii="Times New Roman" w:hAnsi="Times New Roman" w:cs="Times New Roman"/>
          <w:sz w:val="28"/>
          <w:szCs w:val="28"/>
        </w:rPr>
        <w:br/>
        <w:t>- Sơ yếu lý lịch.</w:t>
      </w:r>
      <w:r w:rsidRPr="00812CF7">
        <w:rPr>
          <w:rFonts w:ascii="Times New Roman" w:hAnsi="Times New Roman" w:cs="Times New Roman"/>
          <w:sz w:val="28"/>
          <w:szCs w:val="28"/>
        </w:rPr>
        <w:br/>
        <w:t>- Hộ khẩu, chứng minh nhân dân và giấy khám sức khoẻ.</w:t>
      </w:r>
      <w:r w:rsidRPr="00812CF7">
        <w:rPr>
          <w:rFonts w:ascii="Times New Roman" w:hAnsi="Times New Roman" w:cs="Times New Roman"/>
          <w:sz w:val="28"/>
          <w:szCs w:val="28"/>
        </w:rPr>
        <w:br/>
        <w:t>- Các bằng cấp có liên quan.</w:t>
      </w:r>
    </w:p>
    <w:p w:rsidR="004F78A5" w:rsidRPr="00812CF7" w:rsidRDefault="004F78A5" w:rsidP="00812CF7">
      <w:pPr>
        <w:rPr>
          <w:rFonts w:ascii="Times New Roman" w:hAnsi="Times New Roman" w:cs="Times New Roman"/>
          <w:sz w:val="28"/>
          <w:szCs w:val="28"/>
        </w:rPr>
      </w:pPr>
    </w:p>
    <w:sectPr w:rsidR="004F78A5" w:rsidRPr="00812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F7"/>
    <w:rsid w:val="004F78A5"/>
    <w:rsid w:val="0081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3429"/>
  <w15:chartTrackingRefBased/>
  <w15:docId w15:val="{7A54BE01-88C1-48CF-B633-C92E89AB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2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2CF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2020-07-07T01:04:00Z</dcterms:created>
  <dcterms:modified xsi:type="dcterms:W3CDTF">2020-07-07T01:05:00Z</dcterms:modified>
</cp:coreProperties>
</file>