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E6" w:rsidRPr="00BC4388" w:rsidRDefault="009655E6" w:rsidP="009655E6">
      <w:pPr>
        <w:pStyle w:val="Heading1"/>
        <w:rPr>
          <w:b/>
          <w:sz w:val="28"/>
        </w:rPr>
      </w:pPr>
      <w:bookmarkStart w:id="0" w:name="_Toc289453878"/>
      <w:bookmarkStart w:id="1" w:name="_Toc295894968"/>
      <w:bookmarkStart w:id="2" w:name="M04"/>
      <w:r w:rsidRPr="00BC4388">
        <w:rPr>
          <w:b/>
          <w:sz w:val="28"/>
        </w:rPr>
        <w:t>MẪU 0</w:t>
      </w:r>
      <w:r>
        <w:rPr>
          <w:b/>
          <w:sz w:val="28"/>
        </w:rPr>
        <w:t>2</w:t>
      </w:r>
      <w:r w:rsidRPr="00BC4388">
        <w:rPr>
          <w:b/>
          <w:sz w:val="28"/>
        </w:rPr>
        <w:t xml:space="preserve"> - MẪU QUYẾT ĐỊNH PHÊ DUYỆT HỒ SƠ </w:t>
      </w:r>
      <w:bookmarkEnd w:id="0"/>
      <w:r w:rsidRPr="00BC4388">
        <w:rPr>
          <w:b/>
          <w:sz w:val="28"/>
        </w:rPr>
        <w:t>MỜI THẦU</w:t>
      </w:r>
      <w:bookmarkEnd w:id="1"/>
    </w:p>
    <w:bookmarkEnd w:id="2"/>
    <w:p w:rsidR="009655E6" w:rsidRDefault="009655E6" w:rsidP="009655E6"/>
    <w:tbl>
      <w:tblPr>
        <w:tblW w:w="996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6240"/>
      </w:tblGrid>
      <w:tr w:rsidR="009655E6" w:rsidRPr="00E779D4" w:rsidTr="007E44F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655E6" w:rsidRPr="00E779D4" w:rsidRDefault="009655E6" w:rsidP="007E44F8">
            <w:pPr>
              <w:pStyle w:val="BodyText2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E779D4">
              <w:rPr>
                <w:rFonts w:ascii="Times New Roman" w:hAnsi="Times New Roman"/>
                <w:color w:val="000000"/>
                <w:sz w:val="24"/>
                <w:szCs w:val="26"/>
              </w:rPr>
              <w:t>CƠ QUAN QUẢN LÝ CẤP TRÊN TRỰC TIÊP CHỦ ĐẦU  TƯ</w:t>
            </w:r>
          </w:p>
          <w:p w:rsidR="009655E6" w:rsidRPr="00E779D4" w:rsidRDefault="009655E6" w:rsidP="007E44F8">
            <w:pPr>
              <w:pStyle w:val="BodyText2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E779D4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TÊN CHỦ ĐẦU TƯ</w:t>
            </w:r>
          </w:p>
          <w:p w:rsidR="009655E6" w:rsidRPr="00E779D4" w:rsidRDefault="009655E6" w:rsidP="007E44F8">
            <w:pPr>
              <w:pStyle w:val="BodyText2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E779D4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________</w:t>
            </w:r>
          </w:p>
          <w:p w:rsidR="009655E6" w:rsidRPr="00E779D4" w:rsidRDefault="009655E6" w:rsidP="007E44F8">
            <w:pPr>
              <w:pStyle w:val="BodyText2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E779D4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9655E6" w:rsidRPr="00E779D4" w:rsidRDefault="009655E6" w:rsidP="007E44F8">
            <w:pPr>
              <w:spacing w:before="40" w:after="4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406400</wp:posOffset>
                      </wp:positionV>
                      <wp:extent cx="2057400" cy="0"/>
                      <wp:effectExtent l="9525" t="762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2DD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2pt" to="21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AdtY3D2wAAAAkBAAAPAAAAAAAAAAAAAAAAAHYEAABkcnMvZG93bnJldi54bWxQSwUG&#10;AAAAAAQABADzAAAAfgUAAAAA&#10;"/>
                  </w:pict>
                </mc:Fallback>
              </mc:AlternateContent>
            </w:r>
            <w:r w:rsidRPr="00E779D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779D4">
                  <w:rPr>
                    <w:rFonts w:ascii="Times New Roman" w:hAnsi="Times New Roman"/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  <w:r w:rsidRPr="00E779D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  <w:t xml:space="preserve">                  Độc lập - Tự do - Hạnh phúc</w:t>
            </w:r>
            <w:r w:rsidRPr="00E779D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</w:p>
        </w:tc>
      </w:tr>
      <w:tr w:rsidR="009655E6" w:rsidRPr="00E779D4" w:rsidTr="007E44F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655E6" w:rsidRPr="00E779D4" w:rsidRDefault="009655E6" w:rsidP="007E44F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Số</w:t>
            </w:r>
            <w:r w:rsidRPr="00E779D4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</w:t>
            </w:r>
            <w:r w:rsidRPr="00E779D4">
              <w:rPr>
                <w:rFonts w:ascii="Times New Roman" w:hAnsi="Times New Roman"/>
                <w:color w:val="000000"/>
                <w:sz w:val="26"/>
                <w:szCs w:val="26"/>
              </w:rPr>
              <w:t>/QĐ-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9655E6" w:rsidRPr="00E779D4" w:rsidRDefault="009655E6" w:rsidP="007E44F8">
            <w:pPr>
              <w:spacing w:line="20" w:lineRule="atLeast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_____</w:t>
            </w:r>
            <w:r w:rsidRPr="00E779D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, ngày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___</w:t>
            </w:r>
            <w:r w:rsidRPr="00E779D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___ </w:t>
            </w:r>
            <w:r w:rsidRPr="00E779D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___</w:t>
            </w:r>
          </w:p>
        </w:tc>
      </w:tr>
    </w:tbl>
    <w:p w:rsidR="009655E6" w:rsidRPr="00E779D4" w:rsidRDefault="009655E6" w:rsidP="009655E6">
      <w:pPr>
        <w:spacing w:line="20" w:lineRule="atLeast"/>
        <w:rPr>
          <w:rFonts w:ascii="Times New Roman" w:hAnsi="Times New Roman"/>
          <w:color w:val="000000"/>
          <w:sz w:val="26"/>
          <w:szCs w:val="26"/>
        </w:rPr>
      </w:pPr>
    </w:p>
    <w:p w:rsidR="009655E6" w:rsidRPr="00E779D4" w:rsidRDefault="009655E6" w:rsidP="009655E6">
      <w:pPr>
        <w:spacing w:line="2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779D4">
        <w:rPr>
          <w:rFonts w:ascii="Times New Roman" w:hAnsi="Times New Roman"/>
          <w:b/>
          <w:color w:val="000000"/>
          <w:sz w:val="26"/>
          <w:szCs w:val="26"/>
        </w:rPr>
        <w:t xml:space="preserve">QUYẾT ĐỊNH </w:t>
      </w:r>
    </w:p>
    <w:p w:rsidR="009655E6" w:rsidRPr="00E779D4" w:rsidRDefault="009655E6" w:rsidP="009655E6">
      <w:pPr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E779D4">
        <w:rPr>
          <w:rFonts w:ascii="Times New Roman" w:hAnsi="Times New Roman"/>
          <w:b/>
          <w:color w:val="000000"/>
          <w:sz w:val="26"/>
          <w:szCs w:val="26"/>
        </w:rPr>
        <w:t xml:space="preserve">Về việc Phê duyệt </w:t>
      </w:r>
      <w:r>
        <w:rPr>
          <w:rFonts w:ascii="Times New Roman" w:hAnsi="Times New Roman"/>
          <w:b/>
          <w:color w:val="000000"/>
          <w:sz w:val="26"/>
          <w:szCs w:val="26"/>
        </w:rPr>
        <w:t>Hồ sơ mời thầu</w:t>
      </w:r>
    </w:p>
    <w:p w:rsidR="009655E6" w:rsidRPr="00E779D4" w:rsidRDefault="009655E6" w:rsidP="009655E6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779D4">
        <w:rPr>
          <w:rFonts w:ascii="Times New Roman" w:hAnsi="Times New Roman"/>
          <w:b/>
          <w:color w:val="000000"/>
          <w:sz w:val="26"/>
          <w:szCs w:val="26"/>
        </w:rPr>
        <w:t xml:space="preserve">Gói thầu </w:t>
      </w:r>
      <w:r>
        <w:rPr>
          <w:rFonts w:ascii="Times New Roman" w:hAnsi="Times New Roman"/>
          <w:b/>
          <w:color w:val="000000"/>
          <w:sz w:val="26"/>
          <w:szCs w:val="26"/>
        </w:rPr>
        <w:t>__________</w:t>
      </w:r>
    </w:p>
    <w:p w:rsidR="009655E6" w:rsidRPr="00E779D4" w:rsidRDefault="009655E6" w:rsidP="009655E6">
      <w:pPr>
        <w:spacing w:line="2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655E6" w:rsidRPr="00E779D4" w:rsidRDefault="009655E6" w:rsidP="009655E6">
      <w:pPr>
        <w:spacing w:line="2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779D4">
        <w:rPr>
          <w:rFonts w:ascii="Times New Roman" w:hAnsi="Times New Roman"/>
          <w:b/>
          <w:color w:val="000000"/>
          <w:sz w:val="26"/>
          <w:szCs w:val="26"/>
        </w:rPr>
        <w:t>(TÊN CHỦ ĐẦU TƯ)</w:t>
      </w:r>
    </w:p>
    <w:p w:rsidR="009655E6" w:rsidRPr="00E779D4" w:rsidRDefault="009655E6" w:rsidP="009655E6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655E6" w:rsidRPr="00E779D4" w:rsidRDefault="009655E6" w:rsidP="009655E6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Căn cứ Luật đấu thầu số 43</w:t>
      </w:r>
      <w:r w:rsidRPr="00E779D4">
        <w:rPr>
          <w:rFonts w:ascii="Times New Roman" w:hAnsi="Times New Roman"/>
          <w:color w:val="000000"/>
          <w:sz w:val="26"/>
          <w:szCs w:val="26"/>
        </w:rPr>
        <w:t>/20</w:t>
      </w:r>
      <w:r>
        <w:rPr>
          <w:rFonts w:ascii="Times New Roman" w:hAnsi="Times New Roman"/>
          <w:color w:val="000000"/>
          <w:sz w:val="26"/>
          <w:szCs w:val="26"/>
        </w:rPr>
        <w:t>13</w:t>
      </w:r>
      <w:r w:rsidRPr="00E779D4">
        <w:rPr>
          <w:rFonts w:ascii="Times New Roman" w:hAnsi="Times New Roman"/>
          <w:color w:val="000000"/>
          <w:sz w:val="26"/>
          <w:szCs w:val="26"/>
        </w:rPr>
        <w:t>/QH1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ngày 2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tháng 11 năm 20</w:t>
      </w:r>
      <w:r>
        <w:rPr>
          <w:rFonts w:ascii="Times New Roman" w:hAnsi="Times New Roman"/>
          <w:color w:val="000000"/>
          <w:sz w:val="26"/>
          <w:szCs w:val="26"/>
        </w:rPr>
        <w:t>13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của Quốc  hội; </w:t>
      </w:r>
    </w:p>
    <w:p w:rsidR="009655E6" w:rsidRPr="00E779D4" w:rsidRDefault="009655E6" w:rsidP="009655E6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 w:rsidRPr="00E779D4">
        <w:rPr>
          <w:rFonts w:ascii="Times New Roman" w:hAnsi="Times New Roman"/>
          <w:color w:val="000000"/>
          <w:sz w:val="26"/>
          <w:szCs w:val="26"/>
        </w:rPr>
        <w:t>Căn cứ Luật số 38/2009/QH 12 ngày 19 tháng 6 năm 2009 về việc sửa đổi, bổ sung một số điều của các Luật liên quan đến đầu tư xây dựng cơ bản;</w:t>
      </w:r>
    </w:p>
    <w:p w:rsidR="009655E6" w:rsidRPr="00E779D4" w:rsidRDefault="009655E6" w:rsidP="009655E6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 w:rsidRPr="00E779D4">
        <w:rPr>
          <w:rFonts w:ascii="Times New Roman" w:hAnsi="Times New Roman"/>
          <w:color w:val="000000"/>
          <w:sz w:val="26"/>
          <w:szCs w:val="26"/>
        </w:rPr>
        <w:t xml:space="preserve">Căn cứ Nghị định số </w:t>
      </w:r>
      <w:r>
        <w:rPr>
          <w:rFonts w:ascii="Times New Roman" w:hAnsi="Times New Roman"/>
          <w:color w:val="000000"/>
          <w:sz w:val="26"/>
          <w:szCs w:val="26"/>
        </w:rPr>
        <w:t>63</w:t>
      </w:r>
      <w:r w:rsidRPr="00E779D4">
        <w:rPr>
          <w:rFonts w:ascii="Times New Roman" w:hAnsi="Times New Roman"/>
          <w:color w:val="000000"/>
          <w:sz w:val="26"/>
          <w:szCs w:val="26"/>
        </w:rPr>
        <w:t>/20</w:t>
      </w:r>
      <w:r>
        <w:rPr>
          <w:rFonts w:ascii="Times New Roman" w:hAnsi="Times New Roman"/>
          <w:color w:val="000000"/>
          <w:sz w:val="26"/>
          <w:szCs w:val="26"/>
        </w:rPr>
        <w:t>14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/NĐ-CP ngày </w:t>
      </w:r>
      <w:r>
        <w:rPr>
          <w:rFonts w:ascii="Times New Roman" w:hAnsi="Times New Roman"/>
          <w:color w:val="000000"/>
          <w:sz w:val="26"/>
          <w:szCs w:val="26"/>
        </w:rPr>
        <w:t>26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tháng 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năm 20</w:t>
      </w:r>
      <w:r>
        <w:rPr>
          <w:rFonts w:ascii="Times New Roman" w:hAnsi="Times New Roman"/>
          <w:color w:val="000000"/>
          <w:sz w:val="26"/>
          <w:szCs w:val="26"/>
        </w:rPr>
        <w:t>14 quy định chi tiết thi hành một số điều của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Luật đấu thầu v</w:t>
      </w:r>
      <w:r>
        <w:rPr>
          <w:rFonts w:ascii="Times New Roman" w:hAnsi="Times New Roman"/>
          <w:color w:val="000000"/>
          <w:sz w:val="26"/>
          <w:szCs w:val="26"/>
        </w:rPr>
        <w:t>ề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lựa chọn nhà thầu;</w:t>
      </w:r>
    </w:p>
    <w:p w:rsidR="009655E6" w:rsidRDefault="009655E6" w:rsidP="009655E6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 w:rsidRPr="00E779D4">
        <w:rPr>
          <w:rFonts w:ascii="Times New Roman" w:hAnsi="Times New Roman"/>
          <w:color w:val="000000"/>
          <w:sz w:val="26"/>
          <w:szCs w:val="26"/>
        </w:rPr>
        <w:t xml:space="preserve">Căn cứ Quyết định số </w:t>
      </w:r>
      <w:r>
        <w:rPr>
          <w:rFonts w:ascii="Times New Roman" w:hAnsi="Times New Roman"/>
          <w:color w:val="000000"/>
          <w:sz w:val="26"/>
          <w:szCs w:val="26"/>
        </w:rPr>
        <w:t xml:space="preserve">___/QĐ-UBND ngày___ </w:t>
      </w:r>
      <w:r w:rsidRPr="00E779D4">
        <w:rPr>
          <w:rFonts w:ascii="Times New Roman" w:hAnsi="Times New Roman"/>
          <w:color w:val="000000"/>
          <w:sz w:val="26"/>
          <w:szCs w:val="26"/>
        </w:rPr>
        <w:t>tháng</w:t>
      </w:r>
      <w:r>
        <w:rPr>
          <w:rFonts w:ascii="Times New Roman" w:hAnsi="Times New Roman"/>
          <w:color w:val="000000"/>
          <w:sz w:val="26"/>
          <w:szCs w:val="26"/>
        </w:rPr>
        <w:t>___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năm</w:t>
      </w:r>
      <w:r>
        <w:rPr>
          <w:rFonts w:ascii="Times New Roman" w:hAnsi="Times New Roman"/>
          <w:color w:val="000000"/>
          <w:sz w:val="26"/>
          <w:szCs w:val="26"/>
        </w:rPr>
        <w:t>___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của Ủy ban nhân dân </w:t>
      </w:r>
      <w:r>
        <w:rPr>
          <w:rFonts w:ascii="Times New Roman" w:hAnsi="Times New Roman"/>
          <w:color w:val="000000"/>
          <w:sz w:val="26"/>
          <w:szCs w:val="26"/>
        </w:rPr>
        <w:t>____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về việc phê duyệt kế hoạch đấu thầu</w:t>
      </w:r>
      <w:r>
        <w:rPr>
          <w:rFonts w:ascii="Times New Roman" w:hAnsi="Times New Roman"/>
          <w:color w:val="000000"/>
          <w:sz w:val="26"/>
          <w:szCs w:val="26"/>
        </w:rPr>
        <w:t>_____</w:t>
      </w:r>
      <w:r w:rsidRPr="00E779D4">
        <w:rPr>
          <w:rFonts w:ascii="Times New Roman" w:hAnsi="Times New Roman"/>
          <w:color w:val="000000"/>
          <w:sz w:val="26"/>
          <w:szCs w:val="26"/>
        </w:rPr>
        <w:t>;</w:t>
      </w:r>
    </w:p>
    <w:p w:rsidR="009655E6" w:rsidRPr="00E779D4" w:rsidRDefault="009655E6" w:rsidP="009655E6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Căn cứ Tờ trình ngày____ tháng___ năm___ của Tổ chuyên gia đấu thầu về việc đề nghị phê duyệt Hồ sơ mời thầu gói thầu_____</w:t>
      </w:r>
    </w:p>
    <w:p w:rsidR="009655E6" w:rsidRPr="00E779D4" w:rsidRDefault="009655E6" w:rsidP="009655E6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 w:rsidRPr="00E779D4">
        <w:rPr>
          <w:rFonts w:ascii="Times New Roman" w:hAnsi="Times New Roman"/>
          <w:color w:val="000000"/>
          <w:sz w:val="26"/>
          <w:szCs w:val="26"/>
        </w:rPr>
        <w:t>Căn cứ Kết quả thẩm định số</w:t>
      </w:r>
      <w:r>
        <w:rPr>
          <w:rFonts w:ascii="Times New Roman" w:hAnsi="Times New Roman"/>
          <w:color w:val="000000"/>
          <w:sz w:val="26"/>
          <w:szCs w:val="26"/>
        </w:rPr>
        <w:t>____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ngày</w:t>
      </w:r>
      <w:r>
        <w:rPr>
          <w:rFonts w:ascii="Times New Roman" w:hAnsi="Times New Roman"/>
          <w:color w:val="000000"/>
          <w:sz w:val="26"/>
          <w:szCs w:val="26"/>
        </w:rPr>
        <w:t xml:space="preserve">___ </w:t>
      </w:r>
      <w:r w:rsidRPr="00E779D4">
        <w:rPr>
          <w:rFonts w:ascii="Times New Roman" w:hAnsi="Times New Roman"/>
          <w:color w:val="000000"/>
          <w:sz w:val="26"/>
          <w:szCs w:val="26"/>
        </w:rPr>
        <w:t>tháng</w:t>
      </w:r>
      <w:r>
        <w:rPr>
          <w:rFonts w:ascii="Times New Roman" w:hAnsi="Times New Roman"/>
          <w:color w:val="000000"/>
          <w:sz w:val="26"/>
          <w:szCs w:val="26"/>
        </w:rPr>
        <w:t xml:space="preserve">___ </w:t>
      </w:r>
      <w:r w:rsidRPr="00E779D4">
        <w:rPr>
          <w:rFonts w:ascii="Times New Roman" w:hAnsi="Times New Roman"/>
          <w:color w:val="000000"/>
          <w:sz w:val="26"/>
          <w:szCs w:val="26"/>
        </w:rPr>
        <w:t>năm</w:t>
      </w:r>
      <w:r>
        <w:rPr>
          <w:rFonts w:ascii="Times New Roman" w:hAnsi="Times New Roman"/>
          <w:color w:val="000000"/>
          <w:sz w:val="26"/>
          <w:szCs w:val="26"/>
        </w:rPr>
        <w:t xml:space="preserve">____ 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của Tổ thẩm định về việc thẩm định </w:t>
      </w:r>
      <w:r>
        <w:rPr>
          <w:rFonts w:ascii="Times New Roman" w:hAnsi="Times New Roman"/>
          <w:color w:val="000000"/>
          <w:sz w:val="26"/>
          <w:szCs w:val="26"/>
        </w:rPr>
        <w:t xml:space="preserve">Hồ sơ mời thầu 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gói thầu </w:t>
      </w:r>
      <w:r>
        <w:rPr>
          <w:rFonts w:ascii="Times New Roman" w:hAnsi="Times New Roman"/>
          <w:color w:val="000000"/>
          <w:sz w:val="26"/>
          <w:szCs w:val="26"/>
        </w:rPr>
        <w:t>_________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9655E6" w:rsidRPr="00E779D4" w:rsidRDefault="009655E6" w:rsidP="009655E6">
      <w:pPr>
        <w:pStyle w:val="BodyTextIndent"/>
        <w:ind w:left="0" w:firstLine="560"/>
        <w:rPr>
          <w:rFonts w:ascii="Times New Roman" w:hAnsi="Times New Roman"/>
          <w:color w:val="000000"/>
          <w:sz w:val="26"/>
          <w:szCs w:val="26"/>
        </w:rPr>
      </w:pPr>
      <w:r w:rsidRPr="00E779D4">
        <w:rPr>
          <w:rFonts w:ascii="Times New Roman" w:hAnsi="Times New Roman"/>
          <w:color w:val="000000"/>
          <w:sz w:val="26"/>
          <w:szCs w:val="26"/>
        </w:rPr>
        <w:t xml:space="preserve">Xét nội dung  </w:t>
      </w:r>
      <w:r>
        <w:rPr>
          <w:rFonts w:ascii="Times New Roman" w:hAnsi="Times New Roman"/>
          <w:color w:val="000000"/>
          <w:sz w:val="26"/>
          <w:szCs w:val="26"/>
        </w:rPr>
        <w:t>Hồ sơ mời thầu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gói thầu</w:t>
      </w:r>
      <w:r>
        <w:rPr>
          <w:rFonts w:ascii="Times New Roman" w:hAnsi="Times New Roman"/>
          <w:color w:val="000000"/>
          <w:sz w:val="26"/>
          <w:szCs w:val="26"/>
        </w:rPr>
        <w:t>__________</w:t>
      </w:r>
      <w:r w:rsidRPr="00E779D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655E6" w:rsidRPr="00E779D4" w:rsidRDefault="009655E6" w:rsidP="009655E6">
      <w:pPr>
        <w:spacing w:line="2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</w:p>
    <w:p w:rsidR="009655E6" w:rsidRPr="00E779D4" w:rsidRDefault="009655E6" w:rsidP="009655E6">
      <w:pPr>
        <w:spacing w:line="2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E779D4">
        <w:rPr>
          <w:rFonts w:ascii="Times New Roman" w:hAnsi="Times New Roman"/>
          <w:b/>
          <w:color w:val="000000"/>
          <w:sz w:val="26"/>
          <w:szCs w:val="26"/>
          <w:lang w:val="nl-NL"/>
        </w:rPr>
        <w:t>QUYẾT ĐỊNH:</w:t>
      </w:r>
    </w:p>
    <w:p w:rsidR="009655E6" w:rsidRPr="00E779D4" w:rsidRDefault="009655E6" w:rsidP="009655E6">
      <w:pPr>
        <w:spacing w:before="120"/>
        <w:ind w:right="-74" w:firstLine="560"/>
        <w:jc w:val="both"/>
        <w:rPr>
          <w:rFonts w:ascii="Times New Roman" w:hAnsi="Times New Roman"/>
          <w:sz w:val="26"/>
          <w:szCs w:val="26"/>
          <w:lang w:val="nl-NL"/>
        </w:rPr>
      </w:pPr>
      <w:r w:rsidRPr="00E779D4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E779D4">
        <w:rPr>
          <w:rFonts w:ascii="Times New Roman" w:hAnsi="Times New Roman"/>
          <w:b/>
          <w:sz w:val="26"/>
          <w:szCs w:val="26"/>
          <w:lang w:val="nl-NL"/>
        </w:rPr>
        <w:t>Điều 1.</w:t>
      </w:r>
      <w:r w:rsidRPr="00E779D4">
        <w:rPr>
          <w:rFonts w:ascii="Times New Roman" w:hAnsi="Times New Roman"/>
          <w:sz w:val="26"/>
          <w:szCs w:val="26"/>
          <w:lang w:val="nl-NL"/>
        </w:rPr>
        <w:t xml:space="preserve"> Phê duyệt </w:t>
      </w:r>
      <w:r>
        <w:rPr>
          <w:rFonts w:ascii="Times New Roman" w:hAnsi="Times New Roman"/>
          <w:sz w:val="26"/>
          <w:szCs w:val="26"/>
          <w:lang w:val="nl-NL"/>
        </w:rPr>
        <w:t>Hồ sơ mời thầu</w:t>
      </w:r>
      <w:r w:rsidRPr="00E779D4">
        <w:rPr>
          <w:rFonts w:ascii="Times New Roman" w:hAnsi="Times New Roman"/>
          <w:sz w:val="26"/>
          <w:szCs w:val="26"/>
          <w:lang w:val="nl-NL"/>
        </w:rPr>
        <w:t xml:space="preserve"> gói thầu</w:t>
      </w:r>
      <w:r>
        <w:rPr>
          <w:rFonts w:ascii="Times New Roman" w:hAnsi="Times New Roman"/>
          <w:sz w:val="26"/>
          <w:szCs w:val="26"/>
          <w:lang w:val="nl-NL"/>
        </w:rPr>
        <w:t>_____</w:t>
      </w:r>
      <w:r w:rsidRPr="00E779D4">
        <w:rPr>
          <w:rFonts w:ascii="Times New Roman" w:hAnsi="Times New Roman"/>
          <w:sz w:val="26"/>
          <w:szCs w:val="26"/>
          <w:lang w:val="nl-NL"/>
        </w:rPr>
        <w:t xml:space="preserve"> (có </w:t>
      </w:r>
      <w:r>
        <w:rPr>
          <w:rFonts w:ascii="Times New Roman" w:hAnsi="Times New Roman"/>
          <w:sz w:val="26"/>
          <w:szCs w:val="26"/>
          <w:lang w:val="nl-NL"/>
        </w:rPr>
        <w:t>Hồ sơ mời thầu</w:t>
      </w:r>
      <w:r w:rsidRPr="00E779D4">
        <w:rPr>
          <w:rFonts w:ascii="Times New Roman" w:hAnsi="Times New Roman"/>
          <w:sz w:val="26"/>
          <w:szCs w:val="26"/>
          <w:lang w:val="nl-NL"/>
        </w:rPr>
        <w:t xml:space="preserve"> kèm theo)</w:t>
      </w:r>
    </w:p>
    <w:p w:rsidR="009655E6" w:rsidRPr="00E779D4" w:rsidRDefault="009655E6" w:rsidP="009655E6">
      <w:pPr>
        <w:spacing w:before="120"/>
        <w:ind w:right="-74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E779D4">
        <w:rPr>
          <w:rFonts w:ascii="Times New Roman" w:hAnsi="Times New Roman"/>
          <w:sz w:val="26"/>
          <w:szCs w:val="26"/>
          <w:lang w:val="nl-NL"/>
        </w:rPr>
        <w:t xml:space="preserve">          </w:t>
      </w:r>
      <w:r w:rsidRPr="00E779D4">
        <w:rPr>
          <w:rFonts w:ascii="Times New Roman" w:hAnsi="Times New Roman"/>
          <w:b/>
          <w:sz w:val="26"/>
          <w:szCs w:val="26"/>
          <w:lang w:val="nl-NL"/>
        </w:rPr>
        <w:t>Điều 2</w:t>
      </w:r>
      <w:r w:rsidRPr="00E779D4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E779D4">
        <w:rPr>
          <w:rFonts w:ascii="Times New Roman" w:hAnsi="Times New Roman"/>
          <w:color w:val="000000"/>
          <w:spacing w:val="2"/>
          <w:sz w:val="26"/>
          <w:szCs w:val="26"/>
          <w:lang w:val="sv-SE"/>
        </w:rPr>
        <w:t xml:space="preserve">Căn cứ nội dung </w:t>
      </w:r>
      <w:r>
        <w:rPr>
          <w:rFonts w:ascii="Times New Roman" w:hAnsi="Times New Roman"/>
          <w:color w:val="000000"/>
          <w:spacing w:val="2"/>
          <w:sz w:val="26"/>
          <w:szCs w:val="26"/>
          <w:lang w:val="sv-SE"/>
        </w:rPr>
        <w:t>Hồ sơ mời thầu</w:t>
      </w:r>
      <w:r w:rsidRPr="00E779D4">
        <w:rPr>
          <w:rFonts w:ascii="Times New Roman" w:hAnsi="Times New Roman"/>
          <w:color w:val="000000"/>
          <w:spacing w:val="2"/>
          <w:sz w:val="26"/>
          <w:szCs w:val="26"/>
          <w:lang w:val="sv-SE"/>
        </w:rPr>
        <w:t xml:space="preserve"> đã được phê duyệt tại Điều 1, Tổ chuyên gia đấu thầu tổ chức thực hiện các bước tiếp theo đúng các qui định hiện hành.</w:t>
      </w:r>
    </w:p>
    <w:p w:rsidR="009655E6" w:rsidRPr="00E779D4" w:rsidRDefault="009655E6" w:rsidP="009655E6">
      <w:pPr>
        <w:spacing w:before="120"/>
        <w:ind w:right="-74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779D4">
        <w:rPr>
          <w:rFonts w:ascii="Times New Roman" w:hAnsi="Times New Roman"/>
          <w:b/>
          <w:bCs/>
          <w:sz w:val="26"/>
          <w:szCs w:val="26"/>
          <w:lang w:val="nl-NL"/>
        </w:rPr>
        <w:tab/>
        <w:t>Điều 3.</w:t>
      </w:r>
      <w:r w:rsidRPr="00E779D4">
        <w:rPr>
          <w:rFonts w:ascii="Times New Roman" w:hAnsi="Times New Roman"/>
          <w:sz w:val="26"/>
          <w:szCs w:val="26"/>
          <w:lang w:val="nl-NL"/>
        </w:rPr>
        <w:t xml:space="preserve"> Tổ chuyên gia đấu thầu, Tổ thẩm định</w:t>
      </w:r>
      <w:r>
        <w:rPr>
          <w:rFonts w:ascii="Times New Roman" w:hAnsi="Times New Roman"/>
          <w:sz w:val="26"/>
          <w:szCs w:val="26"/>
          <w:lang w:val="nl-NL"/>
        </w:rPr>
        <w:t>, _______</w:t>
      </w:r>
      <w:r w:rsidRPr="00E779D4">
        <w:rPr>
          <w:rFonts w:ascii="Times New Roman" w:hAnsi="Times New Roman"/>
          <w:sz w:val="26"/>
          <w:szCs w:val="26"/>
          <w:lang w:val="nl-NL"/>
        </w:rPr>
        <w:t>, các cá nhân và đơn vị liên quan chịu trách nhiệm thi hành Quyết định này.</w:t>
      </w:r>
    </w:p>
    <w:p w:rsidR="009655E6" w:rsidRDefault="009655E6" w:rsidP="009655E6">
      <w:pPr>
        <w:spacing w:after="80"/>
        <w:ind w:firstLine="720"/>
        <w:rPr>
          <w:rFonts w:ascii="Times New Roman" w:hAnsi="Times New Roman"/>
          <w:color w:val="000000"/>
          <w:sz w:val="26"/>
          <w:szCs w:val="26"/>
          <w:lang w:val="sv-SE"/>
        </w:rPr>
      </w:pPr>
    </w:p>
    <w:p w:rsidR="009655E6" w:rsidRPr="00E779D4" w:rsidRDefault="009655E6" w:rsidP="009655E6">
      <w:pPr>
        <w:spacing w:after="80"/>
        <w:ind w:firstLine="720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E779D4">
        <w:rPr>
          <w:rFonts w:ascii="Times New Roman" w:hAnsi="Times New Roman"/>
          <w:color w:val="000000"/>
          <w:sz w:val="26"/>
          <w:szCs w:val="26"/>
          <w:lang w:val="sv-SE"/>
        </w:rPr>
        <w:t>Quyết định này có hiệu lực kể từ ngày ký.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5600"/>
      </w:tblGrid>
      <w:tr w:rsidR="009655E6" w:rsidRPr="00E779D4" w:rsidTr="007E44F8"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655E6" w:rsidRPr="00E779D4" w:rsidRDefault="009655E6" w:rsidP="007E44F8">
            <w:pPr>
              <w:spacing w:line="20" w:lineRule="atLeast"/>
              <w:rPr>
                <w:rFonts w:ascii="Times New Roman" w:hAnsi="Times New Roman"/>
                <w:color w:val="000000"/>
                <w:sz w:val="24"/>
                <w:lang w:val="sv-SE"/>
              </w:rPr>
            </w:pPr>
          </w:p>
          <w:p w:rsidR="009655E6" w:rsidRPr="00E779D4" w:rsidRDefault="009655E6" w:rsidP="007E44F8">
            <w:pPr>
              <w:spacing w:line="20" w:lineRule="atLeast"/>
              <w:rPr>
                <w:rFonts w:ascii="Times New Roman" w:hAnsi="Times New Roman"/>
                <w:i/>
                <w:color w:val="000000"/>
                <w:sz w:val="24"/>
                <w:lang w:val="sv-SE"/>
              </w:rPr>
            </w:pPr>
            <w:r w:rsidRPr="00E779D4">
              <w:rPr>
                <w:rFonts w:ascii="Times New Roman" w:hAnsi="Times New Roman"/>
                <w:b/>
                <w:i/>
                <w:color w:val="000000"/>
                <w:sz w:val="24"/>
                <w:lang w:val="sv-SE"/>
              </w:rPr>
              <w:t>Nơi nhận:</w:t>
            </w:r>
            <w:r w:rsidRPr="00E779D4">
              <w:rPr>
                <w:rFonts w:ascii="Times New Roman" w:hAnsi="Times New Roman"/>
                <w:b/>
                <w:i/>
                <w:color w:val="000000"/>
                <w:sz w:val="24"/>
                <w:lang w:val="sv-SE"/>
              </w:rPr>
              <w:br/>
            </w:r>
            <w:r w:rsidRPr="00E779D4">
              <w:rPr>
                <w:rFonts w:ascii="Times New Roman" w:hAnsi="Times New Roman"/>
                <w:i/>
                <w:color w:val="000000"/>
                <w:sz w:val="24"/>
                <w:lang w:val="sv-SE"/>
              </w:rPr>
              <w:t>- Như Điều 3;</w:t>
            </w:r>
          </w:p>
          <w:p w:rsidR="009655E6" w:rsidRPr="00E779D4" w:rsidRDefault="009655E6" w:rsidP="007E44F8">
            <w:pPr>
              <w:spacing w:line="20" w:lineRule="atLeast"/>
              <w:rPr>
                <w:rFonts w:ascii="Times New Roman" w:hAnsi="Times New Roman"/>
                <w:color w:val="000000"/>
                <w:sz w:val="24"/>
                <w:lang w:val="sv-S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sv-SE"/>
              </w:rPr>
              <w:t>- ...............;</w:t>
            </w:r>
            <w:r>
              <w:rPr>
                <w:rFonts w:ascii="Times New Roman" w:hAnsi="Times New Roman"/>
                <w:i/>
                <w:color w:val="000000"/>
                <w:sz w:val="24"/>
                <w:lang w:val="sv-SE"/>
              </w:rPr>
              <w:br/>
              <w:t>- Lưu</w:t>
            </w:r>
            <w:r w:rsidRPr="00E779D4">
              <w:rPr>
                <w:rFonts w:ascii="Times New Roman" w:hAnsi="Times New Roman"/>
                <w:i/>
                <w:color w:val="000000"/>
                <w:sz w:val="24"/>
                <w:lang w:val="sv-SE"/>
              </w:rPr>
              <w:t xml:space="preserve"> VT</w:t>
            </w:r>
            <w:r w:rsidRPr="00E779D4">
              <w:rPr>
                <w:rFonts w:ascii="Times New Roman" w:hAnsi="Times New Roman"/>
                <w:color w:val="000000"/>
                <w:sz w:val="24"/>
                <w:lang w:val="sv-SE"/>
              </w:rPr>
              <w:t>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9655E6" w:rsidRPr="00E779D4" w:rsidRDefault="009655E6" w:rsidP="007E44F8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779D4">
              <w:rPr>
                <w:rFonts w:ascii="Times New Roman" w:hAnsi="Times New Roman"/>
                <w:b/>
                <w:color w:val="000000"/>
              </w:rPr>
              <w:t>CHỦ ĐẦU TƯ</w:t>
            </w:r>
            <w:r w:rsidRPr="00E779D4">
              <w:rPr>
                <w:rFonts w:ascii="Times New Roman" w:hAnsi="Times New Roman"/>
                <w:color w:val="000000"/>
              </w:rPr>
              <w:br/>
            </w:r>
          </w:p>
        </w:tc>
      </w:tr>
    </w:tbl>
    <w:p w:rsidR="00450E88" w:rsidRPr="009655E6" w:rsidRDefault="00450E88" w:rsidP="009655E6">
      <w:bookmarkStart w:id="3" w:name="_GoBack"/>
      <w:bookmarkEnd w:id="3"/>
    </w:p>
    <w:sectPr w:rsidR="00450E88" w:rsidRPr="009655E6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E6"/>
    <w:rsid w:val="00450E88"/>
    <w:rsid w:val="009655E6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DF5D3C"/>
  <w15:chartTrackingRefBased/>
  <w15:docId w15:val="{9E1BD022-DBDF-4ED4-9E3A-24E825AD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E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9655E6"/>
    <w:pPr>
      <w:keepNext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VI Char,RepHead1 Char"/>
    <w:basedOn w:val="DefaultParagraphFont"/>
    <w:link w:val="Heading1"/>
    <w:rsid w:val="009655E6"/>
    <w:rPr>
      <w:rFonts w:eastAsia="Times New Roman" w:cs="Times New Roman"/>
      <w:sz w:val="24"/>
      <w:szCs w:val="24"/>
      <w:u w:val="single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9655E6"/>
    <w:pPr>
      <w:spacing w:before="60" w:after="60"/>
      <w:ind w:left="720" w:hanging="720"/>
      <w:jc w:val="both"/>
    </w:pPr>
    <w:rPr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9655E6"/>
    <w:rPr>
      <w:rFonts w:ascii=".VnTime" w:eastAsia="Times New Roman" w:hAnsi=".VnTime" w:cs="Times New Roman"/>
      <w:szCs w:val="20"/>
    </w:rPr>
  </w:style>
  <w:style w:type="paragraph" w:styleId="BodyText2">
    <w:name w:val="Body Text 2"/>
    <w:basedOn w:val="Normal"/>
    <w:link w:val="BodyText2Char"/>
    <w:rsid w:val="009655E6"/>
    <w:pPr>
      <w:jc w:val="center"/>
    </w:pPr>
    <w:rPr>
      <w:color w:val="008000"/>
      <w:szCs w:val="20"/>
    </w:rPr>
  </w:style>
  <w:style w:type="character" w:customStyle="1" w:styleId="BodyText2Char">
    <w:name w:val="Body Text 2 Char"/>
    <w:basedOn w:val="DefaultParagraphFont"/>
    <w:link w:val="BodyText2"/>
    <w:rsid w:val="009655E6"/>
    <w:rPr>
      <w:rFonts w:ascii=".VnTime" w:eastAsia="Times New Roman" w:hAnsi=".VnTime" w:cs="Times New Roman"/>
      <w:color w:val="008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2020-08-12T04:02:00Z</dcterms:created>
  <dcterms:modified xsi:type="dcterms:W3CDTF">2020-08-12T04:07:00Z</dcterms:modified>
</cp:coreProperties>
</file>