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A0A" w:rsidRDefault="00A62A0A" w:rsidP="00A62A0A">
      <w:pPr>
        <w:jc w:val="both"/>
        <w:rPr>
          <w:rFonts w:ascii="Times New Roman" w:hAnsi="Times New Roman" w:cs="Times New Roman"/>
          <w:sz w:val="28"/>
          <w:szCs w:val="28"/>
        </w:rPr>
      </w:pPr>
      <w:r>
        <w:rPr>
          <w:rFonts w:ascii="Times New Roman" w:hAnsi="Times New Roman" w:cs="Times New Roman"/>
          <w:sz w:val="28"/>
          <w:szCs w:val="28"/>
        </w:rPr>
        <w:t>Mô tả công việc quản lý đội xe 2020</w:t>
      </w:r>
    </w:p>
    <w:p w:rsidR="00A62A0A" w:rsidRDefault="00A62A0A" w:rsidP="00A62A0A">
      <w:pPr>
        <w:jc w:val="both"/>
        <w:rPr>
          <w:rFonts w:ascii="Times New Roman" w:hAnsi="Times New Roman" w:cs="Times New Roman"/>
          <w:sz w:val="28"/>
          <w:szCs w:val="28"/>
        </w:rPr>
      </w:pPr>
      <w:r>
        <w:rPr>
          <w:rFonts w:ascii="Times New Roman" w:hAnsi="Times New Roman" w:cs="Times New Roman"/>
          <w:sz w:val="28"/>
          <w:szCs w:val="28"/>
        </w:rPr>
        <w:t>1.</w:t>
      </w:r>
      <w:r w:rsidRPr="00A62A0A">
        <w:rPr>
          <w:rFonts w:ascii="Times New Roman" w:hAnsi="Times New Roman" w:cs="Times New Roman"/>
          <w:sz w:val="28"/>
          <w:szCs w:val="28"/>
        </w:rPr>
        <w:t xml:space="preserve"> Mô tả công việc </w:t>
      </w:r>
    </w:p>
    <w:p w:rsidR="00816AEA" w:rsidRDefault="00A62A0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Pr="00A62A0A">
        <w:rPr>
          <w:rFonts w:ascii="Times New Roman" w:hAnsi="Times New Roman" w:cs="Times New Roman"/>
          <w:sz w:val="28"/>
          <w:szCs w:val="28"/>
        </w:rPr>
        <w:t xml:space="preserve">Chịu trách nhiệm trực tiếp trong toàn bộ quy trình vận hành xe (Nhân sự – Tài xế, Phương tiện – Xe tải, Hiệu suất vận hành) đảm bảo tiến trình vận hành trơn tru, hiệu quả. </w:t>
      </w:r>
    </w:p>
    <w:p w:rsidR="00816AEA" w:rsidRDefault="00816AE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00A62A0A" w:rsidRPr="00A62A0A">
        <w:rPr>
          <w:rFonts w:ascii="Times New Roman" w:hAnsi="Times New Roman" w:cs="Times New Roman"/>
          <w:sz w:val="28"/>
          <w:szCs w:val="28"/>
        </w:rPr>
        <w:t xml:space="preserve">Quản lý và theo dõi hoạt động của toàn bộ xe đang được sử dụng và kiểm tra, rà soát hiện trạng định kỳ tất cả các xe hiện có. </w:t>
      </w:r>
    </w:p>
    <w:p w:rsidR="00816AEA" w:rsidRDefault="00816AE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00A62A0A" w:rsidRPr="00A62A0A">
        <w:rPr>
          <w:rFonts w:ascii="Times New Roman" w:hAnsi="Times New Roman" w:cs="Times New Roman"/>
          <w:sz w:val="28"/>
          <w:szCs w:val="28"/>
        </w:rPr>
        <w:t xml:space="preserve">Theo dõi tình hình hoạt động xe, đăng ký, đăng kiểm,bảo hiểm xe. </w:t>
      </w:r>
    </w:p>
    <w:p w:rsidR="00816AEA" w:rsidRDefault="00816AE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00A62A0A" w:rsidRPr="00A62A0A">
        <w:rPr>
          <w:rFonts w:ascii="Times New Roman" w:hAnsi="Times New Roman" w:cs="Times New Roman"/>
          <w:sz w:val="28"/>
          <w:szCs w:val="28"/>
        </w:rPr>
        <w:t xml:space="preserve">Kiểm tra xe nhằm phát hiện và khắc phục kịp thời các hư hỏng, bảo trì/ bảo dưỡng xe theo định kỳ, cập nhật đầy đủ vào sổ theo dõi </w:t>
      </w:r>
    </w:p>
    <w:p w:rsidR="00816AEA" w:rsidRDefault="00816AE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00A62A0A" w:rsidRPr="00A62A0A">
        <w:rPr>
          <w:rFonts w:ascii="Times New Roman" w:hAnsi="Times New Roman" w:cs="Times New Roman"/>
          <w:sz w:val="28"/>
          <w:szCs w:val="28"/>
        </w:rPr>
        <w:t xml:space="preserve">Quản lý và kiểm soát trực tiếp đội ngũ tài xế về số lượng, chất lượng, hiệu quả công việc thông qua: </w:t>
      </w:r>
    </w:p>
    <w:p w:rsidR="00816AEA" w:rsidRDefault="00A62A0A" w:rsidP="00A62A0A">
      <w:pPr>
        <w:jc w:val="both"/>
        <w:rPr>
          <w:rFonts w:ascii="Times New Roman" w:hAnsi="Times New Roman" w:cs="Times New Roman"/>
          <w:sz w:val="28"/>
          <w:szCs w:val="28"/>
        </w:rPr>
      </w:pPr>
      <w:r w:rsidRPr="00A62A0A">
        <w:rPr>
          <w:rFonts w:ascii="Times New Roman" w:hAnsi="Times New Roman" w:cs="Times New Roman"/>
          <w:sz w:val="28"/>
          <w:szCs w:val="28"/>
        </w:rPr>
        <w:t xml:space="preserve">+ Tổ chức, bố trí, sắp xếp, phân công công việc cho đội ngũ tài xế đảm bảo tiến trình hàng hóa đúng nơi, đúng thời điểm, đúng tiến trình; </w:t>
      </w:r>
    </w:p>
    <w:p w:rsidR="00816AEA" w:rsidRDefault="00A62A0A" w:rsidP="00A62A0A">
      <w:pPr>
        <w:jc w:val="both"/>
        <w:rPr>
          <w:rFonts w:ascii="Times New Roman" w:hAnsi="Times New Roman" w:cs="Times New Roman"/>
          <w:sz w:val="28"/>
          <w:szCs w:val="28"/>
        </w:rPr>
      </w:pPr>
      <w:r w:rsidRPr="00A62A0A">
        <w:rPr>
          <w:rFonts w:ascii="Times New Roman" w:hAnsi="Times New Roman" w:cs="Times New Roman"/>
          <w:sz w:val="28"/>
          <w:szCs w:val="28"/>
        </w:rPr>
        <w:t xml:space="preserve">+ Theo dõi tiến trình vận hành. Phân tích, đánh giá hiệu suất làm việc của đội ngũ trên từng tuyến. Lên phương án nâng cao hiệu quả công việc và cải tiến quy trình; </w:t>
      </w:r>
    </w:p>
    <w:p w:rsidR="00816AEA" w:rsidRDefault="00A62A0A" w:rsidP="00A62A0A">
      <w:pPr>
        <w:jc w:val="both"/>
        <w:rPr>
          <w:rFonts w:ascii="Times New Roman" w:hAnsi="Times New Roman" w:cs="Times New Roman"/>
          <w:sz w:val="28"/>
          <w:szCs w:val="28"/>
        </w:rPr>
      </w:pPr>
      <w:r w:rsidRPr="00A62A0A">
        <w:rPr>
          <w:rFonts w:ascii="Times New Roman" w:hAnsi="Times New Roman" w:cs="Times New Roman"/>
          <w:sz w:val="28"/>
          <w:szCs w:val="28"/>
        </w:rPr>
        <w:t xml:space="preserve">+ Xử lý các tình huống phát sinh, các rủi ro về con người, phương tiện, hàng hóa trong tiến trình. Lên phương án kiểm soát và quản lý rủi ro; </w:t>
      </w:r>
    </w:p>
    <w:p w:rsidR="00816AEA" w:rsidRDefault="00816AE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00A62A0A" w:rsidRPr="00A62A0A">
        <w:rPr>
          <w:rFonts w:ascii="Times New Roman" w:hAnsi="Times New Roman" w:cs="Times New Roman"/>
          <w:sz w:val="28"/>
          <w:szCs w:val="28"/>
        </w:rPr>
        <w:t xml:space="preserve">Quản lý chi phí bảo trì, bảo dưỡng, sửa chữa và vật tư tiêu hao. </w:t>
      </w:r>
    </w:p>
    <w:p w:rsidR="00816AEA" w:rsidRDefault="00816AE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00A62A0A" w:rsidRPr="00A62A0A">
        <w:rPr>
          <w:rFonts w:ascii="Times New Roman" w:hAnsi="Times New Roman" w:cs="Times New Roman"/>
          <w:sz w:val="28"/>
          <w:szCs w:val="28"/>
        </w:rPr>
        <w:t xml:space="preserve">Lập, theo dõi lịch trình bảo dưỡng, sửa chữa xe và báo cáo cho cấp trên. </w:t>
      </w:r>
    </w:p>
    <w:p w:rsidR="00816AEA" w:rsidRDefault="00816AE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00A62A0A" w:rsidRPr="00A62A0A">
        <w:rPr>
          <w:rFonts w:ascii="Times New Roman" w:hAnsi="Times New Roman" w:cs="Times New Roman"/>
          <w:sz w:val="28"/>
          <w:szCs w:val="28"/>
        </w:rPr>
        <w:t xml:space="preserve">Đào tạo, hướng dẫn lái xe về tác phong, thái độ phục vụ; trang phục; giao tiếp </w:t>
      </w:r>
    </w:p>
    <w:p w:rsidR="00816AEA" w:rsidRDefault="00816AE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00A62A0A" w:rsidRPr="00A62A0A">
        <w:rPr>
          <w:rFonts w:ascii="Times New Roman" w:hAnsi="Times New Roman" w:cs="Times New Roman"/>
          <w:sz w:val="28"/>
          <w:szCs w:val="28"/>
        </w:rPr>
        <w:t>Thực hiện các công việc khác theo yêu cầu của cấ</w:t>
      </w:r>
      <w:r>
        <w:rPr>
          <w:rFonts w:ascii="Times New Roman" w:hAnsi="Times New Roman" w:cs="Times New Roman"/>
          <w:sz w:val="28"/>
          <w:szCs w:val="28"/>
        </w:rPr>
        <w:t xml:space="preserve">p trên </w:t>
      </w:r>
    </w:p>
    <w:p w:rsidR="00816AEA" w:rsidRDefault="00816AEA" w:rsidP="00A62A0A">
      <w:pPr>
        <w:jc w:val="both"/>
        <w:rPr>
          <w:rFonts w:ascii="Times New Roman" w:hAnsi="Times New Roman" w:cs="Times New Roman"/>
          <w:sz w:val="28"/>
          <w:szCs w:val="28"/>
        </w:rPr>
      </w:pPr>
      <w:r>
        <w:rPr>
          <w:rFonts w:ascii="Times New Roman" w:hAnsi="Times New Roman" w:cs="Times New Roman"/>
          <w:sz w:val="28"/>
          <w:szCs w:val="28"/>
        </w:rPr>
        <w:t xml:space="preserve">2. </w:t>
      </w:r>
      <w:r w:rsidR="00A62A0A" w:rsidRPr="00A62A0A">
        <w:rPr>
          <w:rFonts w:ascii="Times New Roman" w:hAnsi="Times New Roman" w:cs="Times New Roman"/>
          <w:sz w:val="28"/>
          <w:szCs w:val="28"/>
        </w:rPr>
        <w:t xml:space="preserve">Yêu cầu công việc </w:t>
      </w:r>
    </w:p>
    <w:p w:rsidR="00816AEA" w:rsidRDefault="00816AE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00A62A0A" w:rsidRPr="00A62A0A">
        <w:rPr>
          <w:rFonts w:ascii="Times New Roman" w:hAnsi="Times New Roman" w:cs="Times New Roman"/>
          <w:sz w:val="28"/>
          <w:szCs w:val="28"/>
        </w:rPr>
        <w:t xml:space="preserve">Trình độ học vấn: Tốt nghiệp Trung cấp/cao đẳng/đại học chuyên ngành kỹ thuật xe ô tô hoặc trường đào tạo nghề có liên quan </w:t>
      </w:r>
    </w:p>
    <w:p w:rsidR="00816AEA" w:rsidRDefault="00816AE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00A62A0A" w:rsidRPr="00A62A0A">
        <w:rPr>
          <w:rFonts w:ascii="Times New Roman" w:hAnsi="Times New Roman" w:cs="Times New Roman"/>
          <w:sz w:val="28"/>
          <w:szCs w:val="28"/>
        </w:rPr>
        <w:t>Tối thiểu 02 năm quản lý, giám sát, điều phối xe…  </w:t>
      </w:r>
    </w:p>
    <w:p w:rsidR="00D3746A" w:rsidRDefault="00816AE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00A62A0A" w:rsidRPr="00A62A0A">
        <w:rPr>
          <w:rFonts w:ascii="Times New Roman" w:hAnsi="Times New Roman" w:cs="Times New Roman"/>
          <w:sz w:val="28"/>
          <w:szCs w:val="28"/>
        </w:rPr>
        <w:t xml:space="preserve">Có kinh nghiệm quản lý đội giao nhận (Xe tải, xe máy, phụ xe). </w:t>
      </w:r>
    </w:p>
    <w:p w:rsidR="00D3746A" w:rsidRDefault="00D3746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00A62A0A" w:rsidRPr="00A62A0A">
        <w:rPr>
          <w:rFonts w:ascii="Times New Roman" w:hAnsi="Times New Roman" w:cs="Times New Roman"/>
          <w:sz w:val="28"/>
          <w:szCs w:val="28"/>
        </w:rPr>
        <w:t xml:space="preserve">Kỹ năng: Tin học văn phòng; Kỹ năng phục vụ; </w:t>
      </w:r>
    </w:p>
    <w:p w:rsidR="00D3746A" w:rsidRDefault="00D3746A" w:rsidP="00A62A0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2A0A" w:rsidRPr="00A62A0A">
        <w:rPr>
          <w:rFonts w:ascii="Times New Roman" w:hAnsi="Times New Roman" w:cs="Times New Roman"/>
          <w:sz w:val="28"/>
          <w:szCs w:val="28"/>
        </w:rPr>
        <w:t xml:space="preserve">Kỹ năng quản lý, xử lý tình huống linh hoạt </w:t>
      </w:r>
    </w:p>
    <w:p w:rsidR="00D3746A" w:rsidRDefault="00D3746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00A62A0A" w:rsidRPr="00A62A0A">
        <w:rPr>
          <w:rFonts w:ascii="Times New Roman" w:hAnsi="Times New Roman" w:cs="Times New Roman"/>
          <w:sz w:val="28"/>
          <w:szCs w:val="28"/>
        </w:rPr>
        <w:t xml:space="preserve">Có kỹ năng tin học văn phòng cơ bản </w:t>
      </w:r>
    </w:p>
    <w:p w:rsidR="00D3746A" w:rsidRDefault="00D3746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00A62A0A" w:rsidRPr="00A62A0A">
        <w:rPr>
          <w:rFonts w:ascii="Times New Roman" w:hAnsi="Times New Roman" w:cs="Times New Roman"/>
          <w:sz w:val="28"/>
          <w:szCs w:val="28"/>
        </w:rPr>
        <w:t>Năng động và hoạt bát trong công việc cũng như trong mối quan hệ với đồng nghiệ</w:t>
      </w:r>
      <w:r>
        <w:rPr>
          <w:rFonts w:ascii="Times New Roman" w:hAnsi="Times New Roman" w:cs="Times New Roman"/>
          <w:sz w:val="28"/>
          <w:szCs w:val="28"/>
        </w:rPr>
        <w:t>p</w:t>
      </w:r>
    </w:p>
    <w:p w:rsidR="00D3746A" w:rsidRDefault="00D3746A" w:rsidP="00A62A0A">
      <w:pPr>
        <w:jc w:val="both"/>
        <w:rPr>
          <w:rFonts w:ascii="Times New Roman" w:hAnsi="Times New Roman" w:cs="Times New Roman"/>
          <w:sz w:val="28"/>
          <w:szCs w:val="28"/>
        </w:rPr>
      </w:pPr>
      <w:r>
        <w:rPr>
          <w:rFonts w:ascii="Times New Roman" w:hAnsi="Times New Roman" w:cs="Times New Roman"/>
          <w:sz w:val="28"/>
          <w:szCs w:val="28"/>
        </w:rPr>
        <w:t xml:space="preserve">3. </w:t>
      </w:r>
      <w:r w:rsidR="00A62A0A" w:rsidRPr="00A62A0A">
        <w:rPr>
          <w:rFonts w:ascii="Times New Roman" w:hAnsi="Times New Roman" w:cs="Times New Roman"/>
          <w:sz w:val="28"/>
          <w:szCs w:val="28"/>
        </w:rPr>
        <w:t xml:space="preserve">Quyền lợi được hưởng ngoài lương </w:t>
      </w:r>
    </w:p>
    <w:p w:rsidR="00D3746A" w:rsidRDefault="00D3746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00A62A0A" w:rsidRPr="00A62A0A">
        <w:rPr>
          <w:rFonts w:ascii="Times New Roman" w:hAnsi="Times New Roman" w:cs="Times New Roman"/>
          <w:sz w:val="28"/>
          <w:szCs w:val="28"/>
        </w:rPr>
        <w:t xml:space="preserve">Làm việc trong môi trường năng động, chuyên nghiệp có nhiều cơ hội thăng tiến. </w:t>
      </w:r>
    </w:p>
    <w:p w:rsidR="00D3746A" w:rsidRDefault="00D3746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00A62A0A" w:rsidRPr="00A62A0A">
        <w:rPr>
          <w:rFonts w:ascii="Times New Roman" w:hAnsi="Times New Roman" w:cs="Times New Roman"/>
          <w:sz w:val="28"/>
          <w:szCs w:val="28"/>
        </w:rPr>
        <w:t xml:space="preserve">Cung cấp trang thiết bị đầy đủ để phục vụ công việc </w:t>
      </w:r>
    </w:p>
    <w:p w:rsidR="00D3746A" w:rsidRDefault="00D3746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00A62A0A" w:rsidRPr="00A62A0A">
        <w:rPr>
          <w:rFonts w:ascii="Times New Roman" w:hAnsi="Times New Roman" w:cs="Times New Roman"/>
          <w:sz w:val="28"/>
          <w:szCs w:val="28"/>
        </w:rPr>
        <w:t xml:space="preserve">Được đóng BHXH, BHYT, BHTN. </w:t>
      </w:r>
    </w:p>
    <w:p w:rsidR="00D3746A" w:rsidRDefault="00D3746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00A62A0A" w:rsidRPr="00A62A0A">
        <w:rPr>
          <w:rFonts w:ascii="Times New Roman" w:hAnsi="Times New Roman" w:cs="Times New Roman"/>
          <w:sz w:val="28"/>
          <w:szCs w:val="28"/>
        </w:rPr>
        <w:t xml:space="preserve">Được hưởng các chính sách phúc lợi theo quy định của công ty. </w:t>
      </w:r>
    </w:p>
    <w:p w:rsidR="00D3746A" w:rsidRDefault="00D3746A" w:rsidP="00A62A0A">
      <w:pPr>
        <w:jc w:val="both"/>
        <w:rPr>
          <w:rFonts w:ascii="Times New Roman" w:hAnsi="Times New Roman" w:cs="Times New Roman"/>
          <w:sz w:val="28"/>
          <w:szCs w:val="28"/>
        </w:rPr>
      </w:pPr>
      <w:r>
        <w:rPr>
          <w:rFonts w:ascii="Times New Roman" w:hAnsi="Times New Roman" w:cs="Times New Roman"/>
          <w:sz w:val="28"/>
          <w:szCs w:val="28"/>
        </w:rPr>
        <w:t xml:space="preserve">- </w:t>
      </w:r>
      <w:r w:rsidR="00A62A0A" w:rsidRPr="00A62A0A">
        <w:rPr>
          <w:rFonts w:ascii="Times New Roman" w:hAnsi="Times New Roman" w:cs="Times New Roman"/>
          <w:sz w:val="28"/>
          <w:szCs w:val="28"/>
        </w:rPr>
        <w:t>Được tham gia đào tạo, nâng cao nghiệp vụ thườ</w:t>
      </w:r>
      <w:r>
        <w:rPr>
          <w:rFonts w:ascii="Times New Roman" w:hAnsi="Times New Roman" w:cs="Times New Roman"/>
          <w:sz w:val="28"/>
          <w:szCs w:val="28"/>
        </w:rPr>
        <w:t xml:space="preserve">ng xuyên </w:t>
      </w:r>
    </w:p>
    <w:p w:rsidR="00D3746A" w:rsidRDefault="00D3746A" w:rsidP="00A62A0A">
      <w:pPr>
        <w:jc w:val="both"/>
        <w:rPr>
          <w:rFonts w:ascii="Times New Roman" w:hAnsi="Times New Roman" w:cs="Times New Roman"/>
          <w:sz w:val="28"/>
          <w:szCs w:val="28"/>
        </w:rPr>
      </w:pPr>
      <w:r>
        <w:rPr>
          <w:rFonts w:ascii="Times New Roman" w:hAnsi="Times New Roman" w:cs="Times New Roman"/>
          <w:sz w:val="28"/>
          <w:szCs w:val="28"/>
        </w:rPr>
        <w:t xml:space="preserve">4. </w:t>
      </w:r>
      <w:r w:rsidR="00A62A0A" w:rsidRPr="00A62A0A">
        <w:rPr>
          <w:rFonts w:ascii="Times New Roman" w:hAnsi="Times New Roman" w:cs="Times New Roman"/>
          <w:sz w:val="28"/>
          <w:szCs w:val="28"/>
        </w:rPr>
        <w:t xml:space="preserve">Mức lương </w:t>
      </w:r>
    </w:p>
    <w:p w:rsidR="00D3746A" w:rsidRDefault="00A62A0A" w:rsidP="00A62A0A">
      <w:pPr>
        <w:jc w:val="both"/>
        <w:rPr>
          <w:rFonts w:ascii="Times New Roman" w:hAnsi="Times New Roman" w:cs="Times New Roman"/>
          <w:sz w:val="28"/>
          <w:szCs w:val="28"/>
        </w:rPr>
      </w:pPr>
      <w:r w:rsidRPr="00A62A0A">
        <w:rPr>
          <w:rFonts w:ascii="Times New Roman" w:hAnsi="Times New Roman" w:cs="Times New Roman"/>
          <w:sz w:val="28"/>
          <w:szCs w:val="28"/>
        </w:rPr>
        <w:t>Hiện nay, mức lương Quản lý đội xe trung bình là 9 triệu VNĐ/tháng. Khoảng lương phổ biến từ 8.5 – 10.5 triệu VNĐ.</w:t>
      </w:r>
    </w:p>
    <w:p w:rsidR="003367D7" w:rsidRPr="00A62A0A" w:rsidRDefault="00A62A0A" w:rsidP="00A62A0A">
      <w:pPr>
        <w:jc w:val="both"/>
        <w:rPr>
          <w:rFonts w:ascii="Times New Roman" w:hAnsi="Times New Roman" w:cs="Times New Roman"/>
          <w:sz w:val="28"/>
          <w:szCs w:val="28"/>
        </w:rPr>
      </w:pPr>
      <w:bookmarkStart w:id="0" w:name="_GoBack"/>
      <w:bookmarkEnd w:id="0"/>
      <w:r w:rsidRPr="00A62A0A">
        <w:rPr>
          <w:rFonts w:ascii="Times New Roman" w:hAnsi="Times New Roman" w:cs="Times New Roman"/>
          <w:sz w:val="28"/>
          <w:szCs w:val="28"/>
        </w:rPr>
        <w:br/>
      </w:r>
      <w:r w:rsidRPr="00A62A0A">
        <w:rPr>
          <w:rFonts w:ascii="Times New Roman" w:hAnsi="Times New Roman" w:cs="Times New Roman"/>
          <w:sz w:val="28"/>
          <w:szCs w:val="28"/>
        </w:rPr>
        <w:br/>
      </w:r>
    </w:p>
    <w:sectPr w:rsidR="003367D7" w:rsidRPr="00A62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0A"/>
    <w:rsid w:val="00366A3C"/>
    <w:rsid w:val="00816AEA"/>
    <w:rsid w:val="00A62A0A"/>
    <w:rsid w:val="00D3746A"/>
    <w:rsid w:val="00D7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A6D99-4882-45AA-B1EC-810AD828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vagroup</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2020-07-09T08:02:00Z</dcterms:created>
  <dcterms:modified xsi:type="dcterms:W3CDTF">2020-07-09T08:05:00Z</dcterms:modified>
</cp:coreProperties>
</file>