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21" w:rsidRPr="000F65D0" w:rsidRDefault="00FE3321" w:rsidP="000F65D0">
      <w:pPr>
        <w:jc w:val="center"/>
        <w:rPr>
          <w:rFonts w:ascii="Times New Roman" w:hAnsi="Times New Roman" w:cs="Times New Roman"/>
          <w:b/>
          <w:sz w:val="28"/>
          <w:szCs w:val="28"/>
        </w:rPr>
      </w:pPr>
      <w:bookmarkStart w:id="0" w:name="_GoBack"/>
      <w:r w:rsidRPr="000F65D0">
        <w:rPr>
          <w:rFonts w:ascii="Times New Roman" w:hAnsi="Times New Roman" w:cs="Times New Roman"/>
          <w:b/>
          <w:sz w:val="28"/>
          <w:szCs w:val="28"/>
        </w:rPr>
        <w:t>Mô tả công việc điều phối viên chuẩn nhất 2020</w:t>
      </w:r>
    </w:p>
    <w:bookmarkEnd w:id="0"/>
    <w:p w:rsidR="00FE3321" w:rsidRPr="000F65D0" w:rsidRDefault="00FE3321" w:rsidP="00FE3321">
      <w:pPr>
        <w:jc w:val="both"/>
        <w:rPr>
          <w:rFonts w:ascii="Times New Roman" w:hAnsi="Times New Roman" w:cs="Times New Roman"/>
          <w:b/>
          <w:sz w:val="28"/>
          <w:szCs w:val="28"/>
        </w:rPr>
      </w:pPr>
      <w:r w:rsidRPr="000F65D0">
        <w:rPr>
          <w:rFonts w:ascii="Times New Roman" w:hAnsi="Times New Roman" w:cs="Times New Roman"/>
          <w:b/>
          <w:sz w:val="28"/>
          <w:szCs w:val="28"/>
        </w:rPr>
        <w:t xml:space="preserve">1. Mô tả công việc </w:t>
      </w:r>
    </w:p>
    <w:p w:rsidR="00FE3321"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Quản lý tài xế và xe, nắm rõ cả về số lượng và chất lượng. </w:t>
      </w:r>
    </w:p>
    <w:p w:rsidR="00FE3321"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Nhận đơn hàng và xử lý các vấn đề liên quan đến vận tải, giao hàng hằ</w:t>
      </w:r>
      <w:r>
        <w:rPr>
          <w:rFonts w:ascii="Times New Roman" w:hAnsi="Times New Roman" w:cs="Times New Roman"/>
          <w:sz w:val="28"/>
          <w:szCs w:val="28"/>
        </w:rPr>
        <w:t>ng ngày.</w:t>
      </w:r>
    </w:p>
    <w:p w:rsidR="00FE3321"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Lập kế hoạch sắp xếp phương tiện vận chuyển theo đơn hàng của khách hàng </w:t>
      </w:r>
    </w:p>
    <w:p w:rsidR="00FE3321"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Bố trí và sắp xếp công việc, lộ trình tuyến đường hợp lý cho tài xế, phân công cụ thể công việc cho từng nhân viên tài xế. </w:t>
      </w:r>
    </w:p>
    <w:p w:rsidR="00FE3321"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Sắp xếp các chuyến giao hàng hợp lý, khoa học, tiết kiệm chi phí, đúng thời hạn. </w:t>
      </w:r>
    </w:p>
    <w:p w:rsidR="00FE3321"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Kiểm soát dầu xe, lộ phí xe đi đường. </w:t>
      </w:r>
    </w:p>
    <w:p w:rsidR="00926472" w:rsidRDefault="00FE3321"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Pr="00FE3321">
        <w:rPr>
          <w:rFonts w:ascii="Times New Roman" w:hAnsi="Times New Roman" w:cs="Times New Roman"/>
          <w:sz w:val="28"/>
          <w:szCs w:val="28"/>
        </w:rPr>
        <w:t xml:space="preserve">Theo dõi, kiểm soát quá trình giao nhận hàng của lái xe, quản lý, hướng dẫn lái xe xử lý sự cố phát sinh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Kiểm soát các hóa đơn, chứng từ liên quan đến chi phí &amp; làm đề nghị thanh toán cho các nhà xe hàng tháng.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Phối hợp cùng làm việc và hỗ trợ nhà vận tải, kho về các vấn đề phát sinh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Tìm kiếm nhà cung cấp mới có chất lượng, cạnh tranh. Theo dõi, yêu cầu ký kết hợp đồng với nhà xe khi bắt đầu phát sinh nghiệp vụ.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Các công việc khác theo sự phân công của cấp quản lý </w:t>
      </w:r>
    </w:p>
    <w:p w:rsidR="00926472" w:rsidRPr="000F65D0" w:rsidRDefault="00926472" w:rsidP="00FE3321">
      <w:pPr>
        <w:jc w:val="both"/>
        <w:rPr>
          <w:rFonts w:ascii="Times New Roman" w:hAnsi="Times New Roman" w:cs="Times New Roman"/>
          <w:b/>
          <w:sz w:val="28"/>
          <w:szCs w:val="28"/>
        </w:rPr>
      </w:pPr>
      <w:r w:rsidRPr="000F65D0">
        <w:rPr>
          <w:rFonts w:ascii="Times New Roman" w:hAnsi="Times New Roman" w:cs="Times New Roman"/>
          <w:b/>
          <w:sz w:val="28"/>
          <w:szCs w:val="28"/>
        </w:rPr>
        <w:t>2</w:t>
      </w:r>
      <w:r w:rsidR="00FE3321" w:rsidRPr="000F65D0">
        <w:rPr>
          <w:rFonts w:ascii="Times New Roman" w:hAnsi="Times New Roman" w:cs="Times New Roman"/>
          <w:b/>
          <w:sz w:val="28"/>
          <w:szCs w:val="28"/>
        </w:rPr>
        <w:t xml:space="preserve">. Yêu cầu công việc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Nam, tốt nghiệp cao đẳng trở lên các chuyên ngành Kinh tế, Vận tải, Kho bãi… am hiểu về lĩnh vực vận tải.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Có kinh nghiệm về lĩnh vực vận chuyển đường bộ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Am hiểu kiến thức về thông tin liên quan đến xe cộ, lộ trình đi đường,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Kinh nghiệm đi đường. Biết sử dụng các hệ thông định vị GPS, Google Maps..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Có kỹ năng tổ chức và quản lý tốt, nắm bắt tâm lý và khả năng của tài xế, điều hành, bố trí, phân công, theo dõi lộ trình lái xe hợp lý nhất. </w:t>
      </w:r>
    </w:p>
    <w:p w:rsidR="00926472" w:rsidRDefault="00926472"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Có kỹ năng quản lý thời gian, quản lý công việc, giải quyết vấn đề tốt Thành thạo MS Office trong công việ</w:t>
      </w:r>
      <w:r>
        <w:rPr>
          <w:rFonts w:ascii="Times New Roman" w:hAnsi="Times New Roman" w:cs="Times New Roman"/>
          <w:sz w:val="28"/>
          <w:szCs w:val="28"/>
        </w:rPr>
        <w:t xml:space="preserve">c (Word, Excel, Powerpoint) </w:t>
      </w:r>
    </w:p>
    <w:p w:rsidR="000F65D0" w:rsidRPr="000F65D0" w:rsidRDefault="00926472" w:rsidP="00FE3321">
      <w:pPr>
        <w:jc w:val="both"/>
        <w:rPr>
          <w:rFonts w:ascii="Times New Roman" w:hAnsi="Times New Roman" w:cs="Times New Roman"/>
          <w:b/>
          <w:sz w:val="28"/>
          <w:szCs w:val="28"/>
        </w:rPr>
      </w:pPr>
      <w:r w:rsidRPr="000F65D0">
        <w:rPr>
          <w:rFonts w:ascii="Times New Roman" w:hAnsi="Times New Roman" w:cs="Times New Roman"/>
          <w:b/>
          <w:sz w:val="28"/>
          <w:szCs w:val="28"/>
        </w:rPr>
        <w:t>3</w:t>
      </w:r>
      <w:r w:rsidR="00FE3321" w:rsidRPr="000F65D0">
        <w:rPr>
          <w:rFonts w:ascii="Times New Roman" w:hAnsi="Times New Roman" w:cs="Times New Roman"/>
          <w:b/>
          <w:sz w:val="28"/>
          <w:szCs w:val="28"/>
        </w:rPr>
        <w:t xml:space="preserve">. Quyền lợi được hưởng </w:t>
      </w:r>
    </w:p>
    <w:p w:rsidR="000F65D0" w:rsidRDefault="000F65D0" w:rsidP="00FE332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3321" w:rsidRPr="00FE3321">
        <w:rPr>
          <w:rFonts w:ascii="Times New Roman" w:hAnsi="Times New Roman" w:cs="Times New Roman"/>
          <w:sz w:val="28"/>
          <w:szCs w:val="28"/>
        </w:rPr>
        <w:t xml:space="preserve">Thu nhập cạnh tranh, được đánh giá theo năng lực và kinh nghiệm làm việc </w:t>
      </w:r>
    </w:p>
    <w:p w:rsidR="000F65D0" w:rsidRDefault="000F65D0"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Tham gia đầy đủ BHXH, khám sức khỏe hàng năm; </w:t>
      </w:r>
    </w:p>
    <w:p w:rsidR="000F65D0" w:rsidRDefault="000F65D0"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Lương Tháng 13 và thưởng cuối năm, thưởng lễ, Tết; </w:t>
      </w:r>
    </w:p>
    <w:p w:rsidR="000F65D0" w:rsidRDefault="000F65D0"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 xml:space="preserve">Đánh giá, tăng lương theo quy định của công ty </w:t>
      </w:r>
    </w:p>
    <w:p w:rsidR="000F65D0" w:rsidRDefault="000F65D0" w:rsidP="00FE3321">
      <w:pPr>
        <w:jc w:val="both"/>
        <w:rPr>
          <w:rFonts w:ascii="Times New Roman" w:hAnsi="Times New Roman" w:cs="Times New Roman"/>
          <w:sz w:val="28"/>
          <w:szCs w:val="28"/>
        </w:rPr>
      </w:pPr>
      <w:r>
        <w:rPr>
          <w:rFonts w:ascii="Times New Roman" w:hAnsi="Times New Roman" w:cs="Times New Roman"/>
          <w:sz w:val="28"/>
          <w:szCs w:val="28"/>
        </w:rPr>
        <w:t xml:space="preserve">+ </w:t>
      </w:r>
      <w:r w:rsidR="00FE3321" w:rsidRPr="00FE3321">
        <w:rPr>
          <w:rFonts w:ascii="Times New Roman" w:hAnsi="Times New Roman" w:cs="Times New Roman"/>
          <w:sz w:val="28"/>
          <w:szCs w:val="28"/>
        </w:rPr>
        <w:t>Môi trường làm việc thân thiện, đoàn kết và có cơ hội phát triể</w:t>
      </w:r>
      <w:r>
        <w:rPr>
          <w:rFonts w:ascii="Times New Roman" w:hAnsi="Times New Roman" w:cs="Times New Roman"/>
          <w:sz w:val="28"/>
          <w:szCs w:val="28"/>
        </w:rPr>
        <w:t xml:space="preserve">n cá nhân. </w:t>
      </w:r>
    </w:p>
    <w:p w:rsidR="000F65D0" w:rsidRPr="000F65D0" w:rsidRDefault="000F65D0" w:rsidP="00FE3321">
      <w:pPr>
        <w:jc w:val="both"/>
        <w:rPr>
          <w:rFonts w:ascii="Times New Roman" w:hAnsi="Times New Roman" w:cs="Times New Roman"/>
          <w:b/>
          <w:sz w:val="28"/>
          <w:szCs w:val="28"/>
        </w:rPr>
      </w:pPr>
      <w:r w:rsidRPr="000F65D0">
        <w:rPr>
          <w:rFonts w:ascii="Times New Roman" w:hAnsi="Times New Roman" w:cs="Times New Roman"/>
          <w:b/>
          <w:sz w:val="28"/>
          <w:szCs w:val="28"/>
        </w:rPr>
        <w:t>4</w:t>
      </w:r>
      <w:r w:rsidR="00FE3321" w:rsidRPr="000F65D0">
        <w:rPr>
          <w:rFonts w:ascii="Times New Roman" w:hAnsi="Times New Roman" w:cs="Times New Roman"/>
          <w:b/>
          <w:sz w:val="28"/>
          <w:szCs w:val="28"/>
        </w:rPr>
        <w:t xml:space="preserve">. Mức lương </w:t>
      </w:r>
    </w:p>
    <w:p w:rsidR="003367D7" w:rsidRPr="00FE3321" w:rsidRDefault="00FE3321" w:rsidP="00FE3321">
      <w:pPr>
        <w:jc w:val="both"/>
        <w:rPr>
          <w:rFonts w:ascii="Times New Roman" w:hAnsi="Times New Roman" w:cs="Times New Roman"/>
          <w:sz w:val="28"/>
          <w:szCs w:val="28"/>
        </w:rPr>
      </w:pPr>
      <w:r w:rsidRPr="00FE3321">
        <w:rPr>
          <w:rFonts w:ascii="Times New Roman" w:hAnsi="Times New Roman" w:cs="Times New Roman"/>
          <w:sz w:val="28"/>
          <w:szCs w:val="28"/>
        </w:rPr>
        <w:t>Hiện nay, mức lương Nhân viên điều phối vận tải trên thị trường trung bình là 8 triệu VNĐ. Khoảng lương phổ biến từ 6 – 10 triệu VNĐ.</w:t>
      </w:r>
    </w:p>
    <w:sectPr w:rsidR="003367D7" w:rsidRPr="00FE3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21"/>
    <w:rsid w:val="000F65D0"/>
    <w:rsid w:val="00366A3C"/>
    <w:rsid w:val="00926472"/>
    <w:rsid w:val="00D71D0F"/>
    <w:rsid w:val="00FE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1AB5-EDCA-4B7C-A23C-47223885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2020-07-08T07:57:00Z</dcterms:created>
  <dcterms:modified xsi:type="dcterms:W3CDTF">2020-07-08T08:01:00Z</dcterms:modified>
</cp:coreProperties>
</file>