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both"/>
        <w:rPr/>
      </w:pPr>
      <w:r w:rsidDel="00000000" w:rsidR="00000000" w:rsidRPr="00000000">
        <w:rPr>
          <w:rtl w:val="0"/>
        </w:rPr>
        <w:t xml:space="preserve">MÔ TẢ CÔNG VIỆC NHÀ QUẢN LÝ DU LỊCH</w:t>
      </w:r>
    </w:p>
    <w:p w:rsidR="00000000" w:rsidDel="00000000" w:rsidP="00000000" w:rsidRDefault="00000000" w:rsidRPr="00000000" w14:paraId="00000002">
      <w:pPr>
        <w:spacing w:after="200" w:lineRule="auto"/>
        <w:jc w:val="both"/>
        <w:rPr/>
      </w:pPr>
      <w:r w:rsidDel="00000000" w:rsidR="00000000" w:rsidRPr="00000000">
        <w:rPr>
          <w:rtl w:val="0"/>
        </w:rPr>
      </w:r>
    </w:p>
    <w:p w:rsidR="00000000" w:rsidDel="00000000" w:rsidP="00000000" w:rsidRDefault="00000000" w:rsidRPr="00000000" w14:paraId="00000003">
      <w:pPr>
        <w:spacing w:after="200" w:lineRule="auto"/>
        <w:jc w:val="both"/>
        <w:rPr/>
      </w:pPr>
      <w:r w:rsidDel="00000000" w:rsidR="00000000" w:rsidRPr="00000000">
        <w:rPr>
          <w:rtl w:val="0"/>
        </w:rPr>
        <w:t xml:space="preserve">Công việc có thể bao gồm nhân viên giám sát, chuẩn bị tài liệu triển lãm và trưng bày, trả lời các câu hỏi của công chúng, quản lý các dịch vụ ăn ở, bán đồ lưu niệm và đặt phòng.</w:t>
      </w:r>
    </w:p>
    <w:p w:rsidR="00000000" w:rsidDel="00000000" w:rsidP="00000000" w:rsidRDefault="00000000" w:rsidRPr="00000000" w14:paraId="00000004">
      <w:pPr>
        <w:spacing w:after="200" w:lineRule="auto"/>
        <w:ind w:left="0" w:firstLine="0"/>
        <w:jc w:val="both"/>
        <w:rPr>
          <w:b w:val="1"/>
        </w:rPr>
      </w:pPr>
      <w:r w:rsidDel="00000000" w:rsidR="00000000" w:rsidRPr="00000000">
        <w:rPr>
          <w:b w:val="1"/>
          <w:rtl w:val="0"/>
        </w:rPr>
        <w:t xml:space="preserve">I/ MÔ TẢ CÔNG VIỆC </w:t>
      </w:r>
    </w:p>
    <w:p w:rsidR="00000000" w:rsidDel="00000000" w:rsidP="00000000" w:rsidRDefault="00000000" w:rsidRPr="00000000" w14:paraId="00000005">
      <w:pPr>
        <w:spacing w:after="200" w:lineRule="auto"/>
        <w:jc w:val="both"/>
        <w:rPr/>
      </w:pPr>
      <w:r w:rsidDel="00000000" w:rsidR="00000000" w:rsidRPr="00000000">
        <w:rPr>
          <w:rtl w:val="0"/>
        </w:rPr>
        <w:t xml:space="preserve">Các nhiệm vụ khác bao gồm:</w:t>
      </w:r>
    </w:p>
    <w:p w:rsidR="00000000" w:rsidDel="00000000" w:rsidP="00000000" w:rsidRDefault="00000000" w:rsidRPr="00000000" w14:paraId="00000006">
      <w:pPr>
        <w:numPr>
          <w:ilvl w:val="0"/>
          <w:numId w:val="3"/>
        </w:numPr>
        <w:spacing w:after="0" w:afterAutospacing="0" w:lineRule="auto"/>
        <w:ind w:left="720" w:hanging="360"/>
        <w:jc w:val="both"/>
        <w:rPr>
          <w:u w:val="none"/>
        </w:rPr>
      </w:pPr>
      <w:r w:rsidDel="00000000" w:rsidR="00000000" w:rsidRPr="00000000">
        <w:rPr>
          <w:rtl w:val="0"/>
        </w:rPr>
        <w:t xml:space="preserve"> Dịch vụ tiếp thị</w:t>
      </w:r>
    </w:p>
    <w:p w:rsidR="00000000" w:rsidDel="00000000" w:rsidP="00000000" w:rsidRDefault="00000000" w:rsidRPr="00000000" w14:paraId="00000007">
      <w:pPr>
        <w:numPr>
          <w:ilvl w:val="0"/>
          <w:numId w:val="3"/>
        </w:numPr>
        <w:spacing w:after="0" w:afterAutospacing="0" w:lineRule="auto"/>
        <w:ind w:left="720" w:hanging="360"/>
        <w:jc w:val="both"/>
        <w:rPr>
          <w:u w:val="none"/>
        </w:rPr>
      </w:pPr>
      <w:r w:rsidDel="00000000" w:rsidR="00000000" w:rsidRPr="00000000">
        <w:rPr>
          <w:rtl w:val="0"/>
        </w:rPr>
        <w:t xml:space="preserve"> Quản lý trung tâm</w:t>
      </w:r>
    </w:p>
    <w:p w:rsidR="00000000" w:rsidDel="00000000" w:rsidP="00000000" w:rsidRDefault="00000000" w:rsidRPr="00000000" w14:paraId="00000008">
      <w:pPr>
        <w:numPr>
          <w:ilvl w:val="0"/>
          <w:numId w:val="3"/>
        </w:numPr>
        <w:spacing w:after="0" w:afterAutospacing="0" w:lineRule="auto"/>
        <w:ind w:left="720" w:hanging="360"/>
        <w:jc w:val="both"/>
        <w:rPr>
          <w:u w:val="none"/>
        </w:rPr>
      </w:pPr>
      <w:r w:rsidDel="00000000" w:rsidR="00000000" w:rsidRPr="00000000">
        <w:rPr>
          <w:rtl w:val="0"/>
        </w:rPr>
        <w:t xml:space="preserve"> Duy trì hồ sơ tài chính </w:t>
      </w:r>
    </w:p>
    <w:p w:rsidR="00000000" w:rsidDel="00000000" w:rsidP="00000000" w:rsidRDefault="00000000" w:rsidRPr="00000000" w14:paraId="00000009">
      <w:pPr>
        <w:numPr>
          <w:ilvl w:val="0"/>
          <w:numId w:val="3"/>
        </w:numPr>
        <w:spacing w:after="200" w:lineRule="auto"/>
        <w:ind w:left="720" w:hanging="360"/>
        <w:jc w:val="both"/>
        <w:rPr>
          <w:u w:val="none"/>
        </w:rPr>
      </w:pPr>
      <w:r w:rsidDel="00000000" w:rsidR="00000000" w:rsidRPr="00000000">
        <w:rPr>
          <w:rtl w:val="0"/>
        </w:rPr>
        <w:t xml:space="preserve"> Điều tra và công khai các điểm tham quan du lịch và đảm bảo luôn cập nhật thông tin chính xác.</w:t>
      </w:r>
    </w:p>
    <w:p w:rsidR="00000000" w:rsidDel="00000000" w:rsidP="00000000" w:rsidRDefault="00000000" w:rsidRPr="00000000" w14:paraId="0000000A">
      <w:pPr>
        <w:spacing w:after="200" w:lineRule="auto"/>
        <w:jc w:val="both"/>
        <w:rPr/>
      </w:pPr>
      <w:r w:rsidDel="00000000" w:rsidR="00000000" w:rsidRPr="00000000">
        <w:rPr>
          <w:rtl w:val="0"/>
        </w:rPr>
        <w:t xml:space="preserve"> Có thể làm việc vào các buổi tối, cuối tuần, ngày lễ tết trong suốt mùa cao điểm du lịch. Cơ hội hỗ trợ dành cho các nhân viên có mong muốn thay đổi vị trí công tác hoặc chuyển sang các lĩnh vực liên quan. </w:t>
      </w:r>
    </w:p>
    <w:p w:rsidR="00000000" w:rsidDel="00000000" w:rsidP="00000000" w:rsidRDefault="00000000" w:rsidRPr="00000000" w14:paraId="0000000B">
      <w:pPr>
        <w:spacing w:after="200" w:lineRule="auto"/>
        <w:jc w:val="both"/>
        <w:rPr>
          <w:b w:val="1"/>
        </w:rPr>
      </w:pPr>
      <w:r w:rsidDel="00000000" w:rsidR="00000000" w:rsidRPr="00000000">
        <w:rPr>
          <w:b w:val="1"/>
          <w:rtl w:val="0"/>
        </w:rPr>
        <w:t xml:space="preserve">II/ Yêu cầu trình độ và đào tạo</w:t>
      </w:r>
    </w:p>
    <w:p w:rsidR="00000000" w:rsidDel="00000000" w:rsidP="00000000" w:rsidRDefault="00000000" w:rsidRPr="00000000" w14:paraId="0000000C">
      <w:pPr>
        <w:numPr>
          <w:ilvl w:val="0"/>
          <w:numId w:val="1"/>
        </w:numPr>
        <w:spacing w:after="0" w:afterAutospacing="0" w:lineRule="auto"/>
        <w:ind w:left="720" w:hanging="360"/>
        <w:jc w:val="both"/>
        <w:rPr>
          <w:u w:val="none"/>
        </w:rPr>
      </w:pPr>
      <w:r w:rsidDel="00000000" w:rsidR="00000000" w:rsidRPr="00000000">
        <w:rPr>
          <w:rtl w:val="0"/>
        </w:rPr>
        <w:t xml:space="preserve">Các ứng viên có thể là cử nhân hoặc những người có chuyên môn cao. </w:t>
      </w:r>
    </w:p>
    <w:p w:rsidR="00000000" w:rsidDel="00000000" w:rsidP="00000000" w:rsidRDefault="00000000" w:rsidRPr="00000000" w14:paraId="0000000D">
      <w:pPr>
        <w:numPr>
          <w:ilvl w:val="0"/>
          <w:numId w:val="1"/>
        </w:numPr>
        <w:spacing w:after="0" w:afterAutospacing="0" w:lineRule="auto"/>
        <w:ind w:left="720" w:hanging="360"/>
        <w:jc w:val="both"/>
        <w:rPr>
          <w:u w:val="none"/>
        </w:rPr>
      </w:pPr>
      <w:r w:rsidDel="00000000" w:rsidR="00000000" w:rsidRPr="00000000">
        <w:rPr>
          <w:rtl w:val="0"/>
        </w:rPr>
        <w:t xml:space="preserve">Am hiểu một loại ngôn ngữ, hiểu về lĩnh vực du lịch - lữ hành, nghiên cứu kinh doanh, marketing hoặc địa lý. Tuy nhiên, kinh nghiệm và nhân cách thường là yếu tốt quan trọng hơn bằng cấp.</w:t>
      </w:r>
    </w:p>
    <w:p w:rsidR="00000000" w:rsidDel="00000000" w:rsidP="00000000" w:rsidRDefault="00000000" w:rsidRPr="00000000" w14:paraId="0000000E">
      <w:pPr>
        <w:numPr>
          <w:ilvl w:val="0"/>
          <w:numId w:val="1"/>
        </w:numPr>
        <w:spacing w:after="0" w:afterAutospacing="0" w:lineRule="auto"/>
        <w:ind w:left="720" w:hanging="360"/>
        <w:jc w:val="both"/>
        <w:rPr>
          <w:u w:val="none"/>
        </w:rPr>
      </w:pPr>
      <w:r w:rsidDel="00000000" w:rsidR="00000000" w:rsidRPr="00000000">
        <w:rPr>
          <w:rtl w:val="0"/>
        </w:rPr>
        <w:t xml:space="preserve">Kinh nghiệm làm việc có được có thể qua thời gian làm việc, những công việc theo mùa vụ, kinh nghiệm đến từ công việc cộng tác viên hoặc trợ lý trong các trung tâm thông tin du lịch.</w:t>
      </w:r>
    </w:p>
    <w:p w:rsidR="00000000" w:rsidDel="00000000" w:rsidP="00000000" w:rsidRDefault="00000000" w:rsidRPr="00000000" w14:paraId="0000000F">
      <w:pPr>
        <w:numPr>
          <w:ilvl w:val="0"/>
          <w:numId w:val="1"/>
        </w:numPr>
        <w:spacing w:after="200" w:lineRule="auto"/>
        <w:ind w:left="720" w:hanging="360"/>
        <w:jc w:val="both"/>
        <w:rPr>
          <w:u w:val="none"/>
        </w:rPr>
      </w:pPr>
      <w:r w:rsidDel="00000000" w:rsidR="00000000" w:rsidRPr="00000000">
        <w:rPr>
          <w:rtl w:val="0"/>
        </w:rPr>
        <w:t xml:space="preserve"> Kỹ năng ngôn ngữ cũng có thể hữu ích.</w:t>
      </w:r>
    </w:p>
    <w:p w:rsidR="00000000" w:rsidDel="00000000" w:rsidP="00000000" w:rsidRDefault="00000000" w:rsidRPr="00000000" w14:paraId="00000010">
      <w:pPr>
        <w:spacing w:after="200" w:lineRule="auto"/>
        <w:jc w:val="both"/>
        <w:rPr/>
      </w:pPr>
      <w:r w:rsidDel="00000000" w:rsidR="00000000" w:rsidRPr="00000000">
        <w:rPr>
          <w:rtl w:val="0"/>
        </w:rPr>
      </w:r>
    </w:p>
    <w:p w:rsidR="00000000" w:rsidDel="00000000" w:rsidP="00000000" w:rsidRDefault="00000000" w:rsidRPr="00000000" w14:paraId="00000011">
      <w:pPr>
        <w:spacing w:after="200" w:lineRule="auto"/>
        <w:jc w:val="both"/>
        <w:rPr>
          <w:b w:val="1"/>
          <w:i w:val="1"/>
        </w:rPr>
      </w:pPr>
      <w:r w:rsidDel="00000000" w:rsidR="00000000" w:rsidRPr="00000000">
        <w:rPr>
          <w:b w:val="1"/>
          <w:i w:val="1"/>
          <w:rtl w:val="0"/>
        </w:rPr>
        <w:t xml:space="preserve">Các kỹ năng chính cho quản lý trung tâm thông tin du lịch</w:t>
      </w:r>
    </w:p>
    <w:p w:rsidR="00000000" w:rsidDel="00000000" w:rsidP="00000000" w:rsidRDefault="00000000" w:rsidRPr="00000000" w14:paraId="00000012">
      <w:pPr>
        <w:numPr>
          <w:ilvl w:val="0"/>
          <w:numId w:val="2"/>
        </w:numPr>
        <w:spacing w:after="0" w:afterAutospacing="0" w:lineRule="auto"/>
        <w:ind w:left="720" w:hanging="360"/>
        <w:jc w:val="both"/>
        <w:rPr>
          <w:u w:val="none"/>
        </w:rPr>
      </w:pPr>
      <w:r w:rsidDel="00000000" w:rsidR="00000000" w:rsidRPr="00000000">
        <w:rPr>
          <w:rtl w:val="0"/>
        </w:rPr>
        <w:t xml:space="preserve">  Kĩ năng công nghệ thông tin</w:t>
      </w:r>
    </w:p>
    <w:p w:rsidR="00000000" w:rsidDel="00000000" w:rsidP="00000000" w:rsidRDefault="00000000" w:rsidRPr="00000000" w14:paraId="00000013">
      <w:pPr>
        <w:numPr>
          <w:ilvl w:val="0"/>
          <w:numId w:val="2"/>
        </w:numPr>
        <w:spacing w:after="0" w:afterAutospacing="0" w:lineRule="auto"/>
        <w:ind w:left="720" w:hanging="360"/>
        <w:jc w:val="both"/>
        <w:rPr>
          <w:u w:val="none"/>
        </w:rPr>
      </w:pPr>
      <w:r w:rsidDel="00000000" w:rsidR="00000000" w:rsidRPr="00000000">
        <w:rPr>
          <w:rtl w:val="0"/>
        </w:rPr>
        <w:t xml:space="preserve">  Kiến thức địa phương tốt</w:t>
      </w:r>
    </w:p>
    <w:p w:rsidR="00000000" w:rsidDel="00000000" w:rsidP="00000000" w:rsidRDefault="00000000" w:rsidRPr="00000000" w14:paraId="00000014">
      <w:pPr>
        <w:numPr>
          <w:ilvl w:val="0"/>
          <w:numId w:val="2"/>
        </w:numPr>
        <w:spacing w:after="0" w:afterAutospacing="0" w:lineRule="auto"/>
        <w:ind w:left="720" w:hanging="360"/>
        <w:jc w:val="both"/>
        <w:rPr>
          <w:u w:val="none"/>
        </w:rPr>
      </w:pPr>
      <w:r w:rsidDel="00000000" w:rsidR="00000000" w:rsidRPr="00000000">
        <w:rPr>
          <w:rtl w:val="0"/>
        </w:rPr>
        <w:t xml:space="preserve">  Kỹ năng tạo dựng mối quan hệ tuyệt vời</w:t>
      </w:r>
    </w:p>
    <w:p w:rsidR="00000000" w:rsidDel="00000000" w:rsidP="00000000" w:rsidRDefault="00000000" w:rsidRPr="00000000" w14:paraId="00000015">
      <w:pPr>
        <w:numPr>
          <w:ilvl w:val="0"/>
          <w:numId w:val="2"/>
        </w:numPr>
        <w:spacing w:after="0" w:afterAutospacing="0" w:lineRule="auto"/>
        <w:ind w:left="720" w:hanging="360"/>
        <w:jc w:val="both"/>
        <w:rPr>
          <w:u w:val="none"/>
        </w:rPr>
      </w:pPr>
      <w:r w:rsidDel="00000000" w:rsidR="00000000" w:rsidRPr="00000000">
        <w:rPr>
          <w:rtl w:val="0"/>
        </w:rPr>
        <w:t xml:space="preserve">  Kỹ năng tổ chức</w:t>
      </w:r>
    </w:p>
    <w:p w:rsidR="00000000" w:rsidDel="00000000" w:rsidP="00000000" w:rsidRDefault="00000000" w:rsidRPr="00000000" w14:paraId="00000016">
      <w:pPr>
        <w:numPr>
          <w:ilvl w:val="0"/>
          <w:numId w:val="2"/>
        </w:numPr>
        <w:spacing w:after="0" w:afterAutospacing="0" w:lineRule="auto"/>
        <w:ind w:left="720" w:hanging="360"/>
        <w:jc w:val="both"/>
        <w:rPr>
          <w:u w:val="none"/>
        </w:rPr>
      </w:pPr>
      <w:r w:rsidDel="00000000" w:rsidR="00000000" w:rsidRPr="00000000">
        <w:rPr>
          <w:rtl w:val="0"/>
        </w:rPr>
        <w:t xml:space="preserve">  Kĩ năng giao tiếp</w:t>
      </w:r>
    </w:p>
    <w:p w:rsidR="00000000" w:rsidDel="00000000" w:rsidP="00000000" w:rsidRDefault="00000000" w:rsidRPr="00000000" w14:paraId="00000017">
      <w:pPr>
        <w:numPr>
          <w:ilvl w:val="0"/>
          <w:numId w:val="2"/>
        </w:numPr>
        <w:spacing w:after="0" w:afterAutospacing="0" w:lineRule="auto"/>
        <w:ind w:left="720" w:hanging="360"/>
        <w:jc w:val="both"/>
        <w:rPr>
          <w:u w:val="none"/>
        </w:rPr>
      </w:pPr>
      <w:r w:rsidDel="00000000" w:rsidR="00000000" w:rsidRPr="00000000">
        <w:rPr>
          <w:rtl w:val="0"/>
        </w:rPr>
        <w:t xml:space="preserve">  Năng lượng</w:t>
      </w:r>
    </w:p>
    <w:p w:rsidR="00000000" w:rsidDel="00000000" w:rsidP="00000000" w:rsidRDefault="00000000" w:rsidRPr="00000000" w14:paraId="00000018">
      <w:pPr>
        <w:numPr>
          <w:ilvl w:val="0"/>
          <w:numId w:val="2"/>
        </w:numPr>
        <w:spacing w:after="0" w:afterAutospacing="0" w:lineRule="auto"/>
        <w:ind w:left="720" w:hanging="360"/>
        <w:jc w:val="both"/>
        <w:rPr>
          <w:u w:val="none"/>
        </w:rPr>
      </w:pPr>
      <w:r w:rsidDel="00000000" w:rsidR="00000000" w:rsidRPr="00000000">
        <w:rPr>
          <w:rtl w:val="0"/>
        </w:rPr>
        <w:t xml:space="preserve">  Sự nhiệt huyết</w:t>
      </w:r>
    </w:p>
    <w:p w:rsidR="00000000" w:rsidDel="00000000" w:rsidP="00000000" w:rsidRDefault="00000000" w:rsidRPr="00000000" w14:paraId="00000019">
      <w:pPr>
        <w:numPr>
          <w:ilvl w:val="0"/>
          <w:numId w:val="2"/>
        </w:numPr>
        <w:spacing w:after="0" w:afterAutospacing="0" w:lineRule="auto"/>
        <w:ind w:left="720" w:hanging="360"/>
        <w:jc w:val="both"/>
        <w:rPr>
          <w:u w:val="none"/>
        </w:rPr>
      </w:pPr>
      <w:r w:rsidDel="00000000" w:rsidR="00000000" w:rsidRPr="00000000">
        <w:rPr>
          <w:rtl w:val="0"/>
        </w:rPr>
        <w:t xml:space="preserve">  Sự tự tin</w:t>
      </w:r>
    </w:p>
    <w:p w:rsidR="00000000" w:rsidDel="00000000" w:rsidP="00000000" w:rsidRDefault="00000000" w:rsidRPr="00000000" w14:paraId="0000001A">
      <w:pPr>
        <w:numPr>
          <w:ilvl w:val="0"/>
          <w:numId w:val="2"/>
        </w:numPr>
        <w:spacing w:after="0" w:afterAutospacing="0" w:lineRule="auto"/>
        <w:ind w:left="720" w:hanging="360"/>
        <w:jc w:val="both"/>
        <w:rPr>
          <w:u w:val="none"/>
        </w:rPr>
      </w:pPr>
      <w:r w:rsidDel="00000000" w:rsidR="00000000" w:rsidRPr="00000000">
        <w:rPr>
          <w:rtl w:val="0"/>
        </w:rPr>
        <w:t xml:space="preserve">  Nhận thức thương mại</w:t>
      </w:r>
    </w:p>
    <w:p w:rsidR="00000000" w:rsidDel="00000000" w:rsidP="00000000" w:rsidRDefault="00000000" w:rsidRPr="00000000" w14:paraId="0000001B">
      <w:pPr>
        <w:numPr>
          <w:ilvl w:val="0"/>
          <w:numId w:val="2"/>
        </w:numPr>
        <w:spacing w:after="0" w:afterAutospacing="0" w:lineRule="auto"/>
        <w:ind w:left="720" w:hanging="360"/>
        <w:jc w:val="both"/>
        <w:rPr>
          <w:u w:val="none"/>
        </w:rPr>
      </w:pPr>
      <w:r w:rsidDel="00000000" w:rsidR="00000000" w:rsidRPr="00000000">
        <w:rPr>
          <w:rtl w:val="0"/>
        </w:rPr>
        <w:t xml:space="preserve">  Hăng hái</w:t>
      </w:r>
    </w:p>
    <w:p w:rsidR="00000000" w:rsidDel="00000000" w:rsidP="00000000" w:rsidRDefault="00000000" w:rsidRPr="00000000" w14:paraId="0000001C">
      <w:pPr>
        <w:numPr>
          <w:ilvl w:val="0"/>
          <w:numId w:val="2"/>
        </w:numPr>
        <w:spacing w:after="0" w:afterAutospacing="0" w:lineRule="auto"/>
        <w:ind w:left="720" w:hanging="360"/>
        <w:jc w:val="both"/>
        <w:rPr>
          <w:u w:val="none"/>
        </w:rPr>
      </w:pPr>
      <w:r w:rsidDel="00000000" w:rsidR="00000000" w:rsidRPr="00000000">
        <w:rPr>
          <w:rtl w:val="0"/>
        </w:rPr>
        <w:t xml:space="preserve">  Khả năng thích nghi.</w:t>
      </w:r>
    </w:p>
    <w:p w:rsidR="00000000" w:rsidDel="00000000" w:rsidP="00000000" w:rsidRDefault="00000000" w:rsidRPr="00000000" w14:paraId="0000001D">
      <w:pPr>
        <w:numPr>
          <w:ilvl w:val="0"/>
          <w:numId w:val="2"/>
        </w:numPr>
        <w:spacing w:after="200" w:lineRule="auto"/>
        <w:ind w:left="720" w:hanging="360"/>
        <w:jc w:val="both"/>
        <w:rPr>
          <w:u w:val="non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