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C0" w:rsidRPr="0029542C" w:rsidRDefault="0029542C" w:rsidP="002954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kỹ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sư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lâm</w:t>
      </w:r>
      <w:proofErr w:type="spellEnd"/>
      <w:r w:rsidRPr="0029542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40"/>
          <w:szCs w:val="40"/>
        </w:rPr>
        <w:t>nghiệp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t>THÔNG TIN TUYỂN DỤNG NHANH</w:t>
      </w:r>
      <w:bookmarkStart w:id="0" w:name="_GoBack"/>
      <w:bookmarkEnd w:id="0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38D778" wp14:editId="3AAEEDF6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29542C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EBC843" wp14:editId="676EA0A2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29542C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29542C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154F14" wp14:editId="3E877F24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29542C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256FDA" wp14:editId="0A40EDFE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29542C">
        <w:rPr>
          <w:rFonts w:ascii="Times New Roman" w:hAnsi="Times New Roman" w:cs="Times New Roman"/>
          <w:sz w:val="28"/>
          <w:szCs w:val="28"/>
        </w:rPr>
        <w:t>:Đại</w:t>
      </w:r>
      <w:proofErr w:type="spellEnd"/>
      <w:proofErr w:type="gram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F6DD0C" wp14:editId="548B02E7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29542C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FB4755" wp14:editId="09EC8BE8">
            <wp:extent cx="152400" cy="152400"/>
            <wp:effectExtent l="0" t="0" r="0" b="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fldChar w:fldCharType="begin"/>
      </w:r>
      <w:r w:rsidRPr="0029542C">
        <w:rPr>
          <w:rFonts w:ascii="Times New Roman" w:hAnsi="Times New Roman" w:cs="Times New Roman"/>
          <w:sz w:val="28"/>
          <w:szCs w:val="28"/>
        </w:rPr>
        <w:instrText xml:space="preserve"> HYPERLINK "https://timviec365.vn/viec-lam-ky-thuat-c18v0" \o "Kỹ thuật" </w:instrText>
      </w:r>
      <w:r w:rsidRPr="0029542C">
        <w:rPr>
          <w:rFonts w:ascii="Times New Roman" w:hAnsi="Times New Roman" w:cs="Times New Roman"/>
          <w:sz w:val="28"/>
          <w:szCs w:val="28"/>
        </w:rPr>
        <w:fldChar w:fldCharType="separate"/>
      </w:r>
      <w:r w:rsidRPr="0029542C">
        <w:rPr>
          <w:rStyle w:val="Hyperlink"/>
          <w:rFonts w:ascii="Times New Roman" w:hAnsi="Times New Roman" w:cs="Times New Roman"/>
          <w:sz w:val="28"/>
          <w:szCs w:val="28"/>
        </w:rPr>
        <w:t>Kỹ</w:t>
      </w:r>
      <w:proofErr w:type="spellEnd"/>
      <w:r w:rsidRPr="0029542C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Style w:val="Hyperlink"/>
          <w:rFonts w:ascii="Times New Roman" w:hAnsi="Times New Roman" w:cs="Times New Roman"/>
          <w:sz w:val="28"/>
          <w:szCs w:val="28"/>
        </w:rPr>
        <w:t>thuật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fldChar w:fldCharType="end"/>
      </w:r>
      <w:r w:rsidRPr="002954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fldChar w:fldCharType="begin"/>
      </w:r>
      <w:r w:rsidRPr="0029542C">
        <w:rPr>
          <w:rFonts w:ascii="Times New Roman" w:hAnsi="Times New Roman" w:cs="Times New Roman"/>
          <w:sz w:val="28"/>
          <w:szCs w:val="28"/>
        </w:rPr>
        <w:instrText xml:space="preserve"> HYPERLINK "https://timviec365.vn/viec-lam-xay-dung-c4v0" \o "Xây dựng" </w:instrText>
      </w:r>
      <w:r w:rsidRPr="0029542C">
        <w:rPr>
          <w:rFonts w:ascii="Times New Roman" w:hAnsi="Times New Roman" w:cs="Times New Roman"/>
          <w:sz w:val="28"/>
          <w:szCs w:val="28"/>
        </w:rPr>
        <w:fldChar w:fldCharType="separate"/>
      </w:r>
      <w:r w:rsidRPr="0029542C">
        <w:rPr>
          <w:rStyle w:val="Hyperlink"/>
          <w:rFonts w:ascii="Times New Roman" w:hAnsi="Times New Roman" w:cs="Times New Roman"/>
          <w:sz w:val="28"/>
          <w:szCs w:val="28"/>
        </w:rPr>
        <w:t>Xây</w:t>
      </w:r>
      <w:proofErr w:type="spellEnd"/>
      <w:r w:rsidRPr="0029542C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Style w:val="Hyperlink"/>
          <w:rFonts w:ascii="Times New Roman" w:hAnsi="Times New Roman" w:cs="Times New Roman"/>
          <w:sz w:val="28"/>
          <w:szCs w:val="28"/>
        </w:rPr>
        <w:t>dựng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fldChar w:fldCharType="end"/>
      </w: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42C" w:rsidRPr="0029542C" w:rsidRDefault="0029542C" w:rsidP="0029542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42C">
        <w:rPr>
          <w:rFonts w:ascii="Times New Roman" w:hAnsi="Times New Roman" w:cs="Times New Roman"/>
          <w:b/>
          <w:sz w:val="28"/>
          <w:szCs w:val="28"/>
        </w:rPr>
        <w:t>MÔ TẢ CÔNG VIỆC</w:t>
      </w: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br/>
      </w:r>
      <w:r w:rsidRPr="002954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PTNT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lastRenderedPageBreak/>
        <w:t>biến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.</w:t>
      </w: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Côn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29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42C">
        <w:rPr>
          <w:rFonts w:ascii="Times New Roman" w:hAnsi="Times New Roman" w:cs="Times New Roman"/>
          <w:b/>
          <w:sz w:val="28"/>
          <w:szCs w:val="28"/>
        </w:rPr>
        <w:br/>
      </w:r>
      <w:r w:rsidRPr="002954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tác</w:t>
      </w:r>
      <w:proofErr w:type="spellEnd"/>
      <w:proofErr w:type="gramStart"/>
      <w:r w:rsidRPr="0029542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.</w:t>
      </w:r>
    </w:p>
    <w:p w:rsidR="0029542C" w:rsidRPr="0029542C" w:rsidRDefault="0029542C" w:rsidP="0029542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42C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Excel, Word, Google Sheet, Google Docs,...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án</w:t>
      </w:r>
      <w:proofErr w:type="spellEnd"/>
    </w:p>
    <w:p w:rsid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: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thám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(GIS,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Mapinfor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, GPS…);</w:t>
      </w:r>
      <w:r w:rsidRPr="0029542C">
        <w:rPr>
          <w:rFonts w:ascii="Times New Roman" w:hAnsi="Times New Roman" w:cs="Times New Roman"/>
          <w:sz w:val="28"/>
          <w:szCs w:val="28"/>
        </w:rPr>
        <w:br/>
      </w:r>
      <w:r w:rsidRPr="0029542C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.</w:t>
      </w:r>
    </w:p>
    <w:p w:rsidR="0029542C" w:rsidRPr="0029542C" w:rsidRDefault="0029542C" w:rsidP="0029542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42C">
        <w:rPr>
          <w:rFonts w:ascii="Times New Roman" w:hAnsi="Times New Roman" w:cs="Times New Roman"/>
          <w:b/>
          <w:sz w:val="28"/>
          <w:szCs w:val="28"/>
        </w:rPr>
        <w:t>QUYỀN LỢI CÔNG VIỆC</w:t>
      </w:r>
    </w:p>
    <w:p w:rsid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(7tr-9tr/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:rsidR="0029542C" w:rsidRPr="0029542C" w:rsidRDefault="0029542C" w:rsidP="0029542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42C">
        <w:rPr>
          <w:rFonts w:ascii="Times New Roman" w:hAnsi="Times New Roman" w:cs="Times New Roman"/>
          <w:b/>
          <w:sz w:val="28"/>
          <w:szCs w:val="28"/>
        </w:rPr>
        <w:t>HỒ SƠ XIN VIỆC</w:t>
      </w:r>
    </w:p>
    <w:p w:rsid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42C" w:rsidRPr="0029542C" w:rsidRDefault="0029542C" w:rsidP="00295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42C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);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);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(GCMND,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…)</w:t>
      </w:r>
      <w:r w:rsidRPr="0029542C">
        <w:rPr>
          <w:rFonts w:ascii="Times New Roman" w:hAnsi="Times New Roman" w:cs="Times New Roman"/>
          <w:sz w:val="28"/>
          <w:szCs w:val="28"/>
        </w:rPr>
        <w:br/>
        <w:t>-  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);</w:t>
      </w:r>
      <w:r w:rsidRPr="0029542C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Pr="002954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542C">
        <w:rPr>
          <w:rFonts w:ascii="Times New Roman" w:hAnsi="Times New Roman" w:cs="Times New Roman"/>
          <w:sz w:val="28"/>
          <w:szCs w:val="28"/>
        </w:rPr>
        <w:t>;</w:t>
      </w:r>
    </w:p>
    <w:sectPr w:rsidR="0029542C" w:rsidRPr="0029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88E"/>
    <w:multiLevelType w:val="hybridMultilevel"/>
    <w:tmpl w:val="D462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0D29"/>
    <w:multiLevelType w:val="hybridMultilevel"/>
    <w:tmpl w:val="2348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032487"/>
    <w:multiLevelType w:val="hybridMultilevel"/>
    <w:tmpl w:val="DB8AEDCA"/>
    <w:lvl w:ilvl="0" w:tplc="9446A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82A12"/>
    <w:multiLevelType w:val="hybridMultilevel"/>
    <w:tmpl w:val="7ED2D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2C"/>
    <w:rsid w:val="0029542C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5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54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9542C"/>
    <w:rPr>
      <w:b/>
      <w:bCs/>
    </w:rPr>
  </w:style>
  <w:style w:type="paragraph" w:styleId="ListParagraph">
    <w:name w:val="List Paragraph"/>
    <w:basedOn w:val="Normal"/>
    <w:uiPriority w:val="34"/>
    <w:qFormat/>
    <w:rsid w:val="00295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5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54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9542C"/>
    <w:rPr>
      <w:b/>
      <w:bCs/>
    </w:rPr>
  </w:style>
  <w:style w:type="paragraph" w:styleId="ListParagraph">
    <w:name w:val="List Paragraph"/>
    <w:basedOn w:val="Normal"/>
    <w:uiPriority w:val="34"/>
    <w:qFormat/>
    <w:rsid w:val="0029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90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427309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5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8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36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9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2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2020-08-10T10:02:00Z</dcterms:created>
  <dcterms:modified xsi:type="dcterms:W3CDTF">2020-08-10T10:09:00Z</dcterms:modified>
</cp:coreProperties>
</file>