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8" w:rsidRPr="00ED5F98" w:rsidRDefault="00ED5F98" w:rsidP="00ED5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BẢN MÔ TẢ CÔNG VIỆC </w:t>
      </w:r>
      <w:r w:rsidRPr="00ED5F98">
        <w:rPr>
          <w:rFonts w:ascii="Times New Roman" w:hAnsi="Times New Roman" w:cs="Times New Roman"/>
          <w:b/>
          <w:sz w:val="28"/>
          <w:szCs w:val="28"/>
        </w:rPr>
        <w:t>KỸ SƯ HIỆN TRƯỜNG</w:t>
      </w:r>
    </w:p>
    <w:p w:rsid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</w:p>
    <w:p w:rsid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D50357" wp14:editId="31EDDF79">
            <wp:extent cx="114300" cy="152400"/>
            <wp:effectExtent l="0" t="0" r="0" b="0"/>
            <wp:docPr id="8" name="Picture 8" descr="chức v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ức v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A2E7A6" wp14:editId="3D9D71BE">
            <wp:extent cx="152400" cy="123825"/>
            <wp:effectExtent l="0" t="0" r="0" b="9525"/>
            <wp:docPr id="7" name="Picture 7" descr="kinh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h nghiệ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 2 - 5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2166D4" wp14:editId="0872C6EF">
            <wp:extent cx="152400" cy="152400"/>
            <wp:effectExtent l="0" t="0" r="0" b="0"/>
            <wp:docPr id="6" name="Picture 6" descr="hình thức làm việ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thức làm việ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46723A" wp14:editId="4798E5C6">
            <wp:extent cx="152400" cy="152400"/>
            <wp:effectExtent l="0" t="0" r="0" b="0"/>
            <wp:docPr id="5" name="Picture 5" descr="yêu cầu bằng cấ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êu cầu bằng cấ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B3BA71" wp14:editId="3D044EE7">
            <wp:extent cx="114300" cy="152400"/>
            <wp:effectExtent l="0" t="0" r="0" b="0"/>
            <wp:docPr id="4" name="Picture 4" descr="yêu cầu giới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êu cầu giới tín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: Nam</w:t>
      </w:r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53C331" wp14:editId="4D740F62">
            <wp:extent cx="152400" cy="152400"/>
            <wp:effectExtent l="0" t="0" r="0" b="0"/>
            <wp:docPr id="2" name="Picture 2" descr="ngành ngh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gành ngh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fldChar w:fldCharType="begin"/>
      </w:r>
      <w:r w:rsidRPr="00ED5F98">
        <w:rPr>
          <w:rFonts w:ascii="Times New Roman" w:hAnsi="Times New Roman" w:cs="Times New Roman"/>
          <w:sz w:val="28"/>
          <w:szCs w:val="28"/>
        </w:rPr>
        <w:instrText xml:space="preserve"> HYPERLINK "https://timviec365.vn/viec-lam-xay-dung-c4v0" \o "Xây dựng" </w:instrText>
      </w:r>
      <w:r w:rsidRPr="00ED5F98">
        <w:rPr>
          <w:rFonts w:ascii="Times New Roman" w:hAnsi="Times New Roman" w:cs="Times New Roman"/>
          <w:sz w:val="28"/>
          <w:szCs w:val="28"/>
        </w:rPr>
        <w:fldChar w:fldCharType="separate"/>
      </w:r>
      <w:r w:rsidRPr="00ED5F98">
        <w:rPr>
          <w:rStyle w:val="Hyperlink"/>
          <w:rFonts w:ascii="Times New Roman" w:hAnsi="Times New Roman" w:cs="Times New Roman"/>
          <w:sz w:val="28"/>
          <w:szCs w:val="28"/>
        </w:rPr>
        <w:t>Xây</w:t>
      </w:r>
      <w:proofErr w:type="spellEnd"/>
      <w:r w:rsidRPr="00ED5F98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Style w:val="Hyperlink"/>
          <w:rFonts w:ascii="Times New Roman" w:hAnsi="Times New Roman" w:cs="Times New Roman"/>
          <w:sz w:val="28"/>
          <w:szCs w:val="28"/>
        </w:rPr>
        <w:t>dựng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fldChar w:fldCharType="end"/>
      </w:r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7F019C" wp14:editId="3B6DA3CD">
            <wp:extent cx="152400" cy="152400"/>
            <wp:effectExtent l="0" t="0" r="0" b="0"/>
            <wp:docPr id="1" name="Picture 1" descr="địa ch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ịa ch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 1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ED5F98" w:rsidRPr="00ED5F98" w:rsidRDefault="00ED5F98" w:rsidP="00ED5F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F98" w:rsidRPr="00ED5F98" w:rsidRDefault="00ED5F98" w:rsidP="00ED5F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5F98">
        <w:rPr>
          <w:rFonts w:ascii="Times New Roman" w:hAnsi="Times New Roman" w:cs="Times New Roman"/>
          <w:b/>
          <w:sz w:val="28"/>
          <w:szCs w:val="28"/>
        </w:rPr>
        <w:t>MÔ TẢ CÔNG VIỆC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hiện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kế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;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;</w:t>
      </w:r>
    </w:p>
    <w:p w:rsidR="00ED5F98" w:rsidRP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;</w:t>
      </w:r>
    </w:p>
    <w:p w:rsidR="00ED5F98" w:rsidRDefault="00ED5F98" w:rsidP="00ED5F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ED5F98" w:rsidRPr="00ED5F98" w:rsidRDefault="00ED5F98" w:rsidP="00ED5F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5F98" w:rsidRPr="00ED5F98" w:rsidRDefault="00ED5F98" w:rsidP="00ED5F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5F98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thuật</w:t>
      </w:r>
      <w:proofErr w:type="gramStart"/>
      <w:r w:rsidRPr="00ED5F98">
        <w:rPr>
          <w:rFonts w:ascii="Times New Roman" w:hAnsi="Times New Roman" w:cs="Times New Roman"/>
          <w:sz w:val="28"/>
          <w:szCs w:val="28"/>
        </w:rPr>
        <w:t>,mỹ</w:t>
      </w:r>
      <w:proofErr w:type="spellEnd"/>
      <w:proofErr w:type="gram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internet.</w:t>
      </w:r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ED5F98" w:rsidRDefault="00ED5F98" w:rsidP="00ED5F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nhật</w:t>
      </w:r>
      <w:proofErr w:type="spellEnd"/>
    </w:p>
    <w:p w:rsidR="00ED5F98" w:rsidRPr="00ED5F98" w:rsidRDefault="00ED5F98" w:rsidP="00ED5F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5F98" w:rsidRPr="00ED5F98" w:rsidRDefault="00ED5F98" w:rsidP="00ED5F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5F98">
        <w:rPr>
          <w:rFonts w:ascii="Times New Roman" w:hAnsi="Times New Roman" w:cs="Times New Roman"/>
          <w:b/>
          <w:sz w:val="28"/>
          <w:szCs w:val="28"/>
        </w:rPr>
        <w:t>QUYỀN LỢI</w:t>
      </w:r>
    </w:p>
    <w:p w:rsidR="00ED5F98" w:rsidRPr="00ED5F98" w:rsidRDefault="00ED5F98" w:rsidP="00ED5F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lực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BHXH, BHYT, BHTN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12h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D5F98" w:rsidRPr="00ED5F98" w:rsidRDefault="00ED5F98" w:rsidP="00ED5F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ED5F98" w:rsidRDefault="00ED5F98" w:rsidP="00ED5F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ED5F98" w:rsidRPr="00ED5F98" w:rsidRDefault="00ED5F98" w:rsidP="00ED5F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5F98" w:rsidRPr="00ED5F98" w:rsidRDefault="00ED5F98" w:rsidP="00ED5F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D5F98">
        <w:rPr>
          <w:rFonts w:ascii="Times New Roman" w:hAnsi="Times New Roman" w:cs="Times New Roman"/>
          <w:b/>
          <w:sz w:val="28"/>
          <w:szCs w:val="28"/>
        </w:rPr>
        <w:t>HỒ SƠ CẦN NỘP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lái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>)</w:t>
      </w:r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ED5F98" w:rsidRPr="00ED5F98" w:rsidRDefault="00ED5F98" w:rsidP="00ED5F9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5F98">
        <w:rPr>
          <w:rFonts w:ascii="Times New Roman" w:hAnsi="Times New Roman" w:cs="Times New Roman"/>
          <w:sz w:val="28"/>
          <w:szCs w:val="28"/>
        </w:rPr>
        <w:lastRenderedPageBreak/>
        <w:t xml:space="preserve">02 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3x4 (</w:t>
      </w:r>
      <w:proofErr w:type="spellStart"/>
      <w:r w:rsidRPr="00ED5F9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5F98">
        <w:rPr>
          <w:rFonts w:ascii="Times New Roman" w:hAnsi="Times New Roman" w:cs="Times New Roman"/>
          <w:sz w:val="28"/>
          <w:szCs w:val="28"/>
        </w:rPr>
        <w:t xml:space="preserve"> 4x6)</w:t>
      </w:r>
    </w:p>
    <w:p w:rsidR="00A22A1A" w:rsidRPr="00ED5F98" w:rsidRDefault="00A22A1A" w:rsidP="00ED5F98">
      <w:pPr>
        <w:rPr>
          <w:rFonts w:ascii="Times New Roman" w:hAnsi="Times New Roman" w:cs="Times New Roman"/>
          <w:sz w:val="28"/>
          <w:szCs w:val="28"/>
        </w:rPr>
      </w:pPr>
    </w:p>
    <w:sectPr w:rsidR="00A22A1A" w:rsidRPr="00ED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2B5"/>
    <w:multiLevelType w:val="hybridMultilevel"/>
    <w:tmpl w:val="AF2CA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7C3"/>
    <w:multiLevelType w:val="multilevel"/>
    <w:tmpl w:val="436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D7AF2"/>
    <w:multiLevelType w:val="hybridMultilevel"/>
    <w:tmpl w:val="F22E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2063"/>
    <w:multiLevelType w:val="multilevel"/>
    <w:tmpl w:val="367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33284"/>
    <w:multiLevelType w:val="hybridMultilevel"/>
    <w:tmpl w:val="398A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54ED5"/>
    <w:multiLevelType w:val="hybridMultilevel"/>
    <w:tmpl w:val="2374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B34D1"/>
    <w:multiLevelType w:val="multilevel"/>
    <w:tmpl w:val="DB8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B06FA"/>
    <w:multiLevelType w:val="multilevel"/>
    <w:tmpl w:val="A20E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906C7"/>
    <w:multiLevelType w:val="hybridMultilevel"/>
    <w:tmpl w:val="7924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A22A1A"/>
    <w:rsid w:val="00E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F98"/>
    <w:rPr>
      <w:b/>
      <w:bCs/>
    </w:rPr>
  </w:style>
  <w:style w:type="paragraph" w:styleId="ListParagraph">
    <w:name w:val="List Paragraph"/>
    <w:basedOn w:val="Normal"/>
    <w:uiPriority w:val="34"/>
    <w:qFormat/>
    <w:rsid w:val="00ED5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F98"/>
    <w:rPr>
      <w:b/>
      <w:bCs/>
    </w:rPr>
  </w:style>
  <w:style w:type="paragraph" w:styleId="ListParagraph">
    <w:name w:val="List Paragraph"/>
    <w:basedOn w:val="Normal"/>
    <w:uiPriority w:val="34"/>
    <w:qFormat/>
    <w:rsid w:val="00ED5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F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858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1363825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2020-07-17T01:52:00Z</dcterms:created>
  <dcterms:modified xsi:type="dcterms:W3CDTF">2020-07-17T01:55:00Z</dcterms:modified>
</cp:coreProperties>
</file>